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C81E8F" w14:textId="77777777" w:rsidR="00243475" w:rsidRDefault="00243475" w:rsidP="00E0141C">
      <w:pPr>
        <w:jc w:val="both"/>
      </w:pPr>
      <w:r>
        <w:rPr>
          <w:noProof/>
        </w:rPr>
        <w:drawing>
          <wp:anchor distT="0" distB="0" distL="114300" distR="114300" simplePos="0" relativeHeight="251658240" behindDoc="0" locked="0" layoutInCell="1" allowOverlap="1" wp14:anchorId="0FB16972" wp14:editId="2426E14E">
            <wp:simplePos x="0" y="0"/>
            <wp:positionH relativeFrom="margin">
              <wp:posOffset>4826000</wp:posOffset>
            </wp:positionH>
            <wp:positionV relativeFrom="margin">
              <wp:posOffset>-374504</wp:posOffset>
            </wp:positionV>
            <wp:extent cx="1988820" cy="1405255"/>
            <wp:effectExtent l="0" t="0" r="0" b="0"/>
            <wp:wrapSquare wrapText="bothSides"/>
            <wp:docPr id="125878526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8785261" name="Obrázek 1258785261"/>
                    <pic:cNvPicPr/>
                  </pic:nvPicPr>
                  <pic:blipFill>
                    <a:blip r:embed="rId5" cstate="print">
                      <a:extLst>
                        <a:ext uri="{28A0092B-C50C-407E-A947-70E740481C1C}">
                          <a14:useLocalDpi xmlns:a14="http://schemas.microsoft.com/office/drawing/2010/main" val="0"/>
                        </a:ext>
                      </a:extLst>
                    </a:blip>
                    <a:stretch>
                      <a:fillRect/>
                    </a:stretch>
                  </pic:blipFill>
                  <pic:spPr>
                    <a:xfrm>
                      <a:off x="0" y="0"/>
                      <a:ext cx="1988820" cy="1405255"/>
                    </a:xfrm>
                    <a:prstGeom prst="rect">
                      <a:avLst/>
                    </a:prstGeom>
                  </pic:spPr>
                </pic:pic>
              </a:graphicData>
            </a:graphic>
            <wp14:sizeRelH relativeFrom="margin">
              <wp14:pctWidth>0</wp14:pctWidth>
            </wp14:sizeRelH>
            <wp14:sizeRelV relativeFrom="margin">
              <wp14:pctHeight>0</wp14:pctHeight>
            </wp14:sizeRelV>
          </wp:anchor>
        </w:drawing>
      </w:r>
    </w:p>
    <w:p w14:paraId="3349301D" w14:textId="27795FE8" w:rsidR="00243475" w:rsidRPr="0090308F" w:rsidRDefault="00243475" w:rsidP="00E0141C">
      <w:pPr>
        <w:jc w:val="both"/>
        <w:rPr>
          <w:rFonts w:asciiTheme="minorHAnsi" w:hAnsiTheme="minorHAnsi" w:cstheme="minorHAnsi"/>
          <w:b/>
          <w:bCs/>
          <w:sz w:val="28"/>
          <w:szCs w:val="28"/>
        </w:rPr>
      </w:pPr>
      <w:r w:rsidRPr="0090308F">
        <w:rPr>
          <w:rFonts w:asciiTheme="minorHAnsi" w:hAnsiTheme="minorHAnsi" w:cstheme="minorHAnsi"/>
          <w:b/>
          <w:bCs/>
          <w:sz w:val="28"/>
          <w:szCs w:val="28"/>
        </w:rPr>
        <w:t>NÁVOD K</w:t>
      </w:r>
      <w:r w:rsidR="00D13100">
        <w:rPr>
          <w:rFonts w:asciiTheme="minorHAnsi" w:hAnsiTheme="minorHAnsi" w:cstheme="minorHAnsi"/>
          <w:b/>
          <w:bCs/>
          <w:sz w:val="28"/>
          <w:szCs w:val="28"/>
        </w:rPr>
        <w:t> </w:t>
      </w:r>
      <w:r w:rsidRPr="0090308F">
        <w:rPr>
          <w:rFonts w:asciiTheme="minorHAnsi" w:hAnsiTheme="minorHAnsi" w:cstheme="minorHAnsi"/>
          <w:b/>
          <w:bCs/>
          <w:sz w:val="28"/>
          <w:szCs w:val="28"/>
        </w:rPr>
        <w:t>POUŽITÍ</w:t>
      </w:r>
      <w:r w:rsidR="00D13100">
        <w:rPr>
          <w:rFonts w:asciiTheme="minorHAnsi" w:hAnsiTheme="minorHAnsi" w:cstheme="minorHAnsi"/>
          <w:b/>
          <w:bCs/>
          <w:sz w:val="28"/>
          <w:szCs w:val="28"/>
        </w:rPr>
        <w:t xml:space="preserve"> CZ</w:t>
      </w:r>
    </w:p>
    <w:p w14:paraId="19C78C0C" w14:textId="77777777" w:rsidR="00243475" w:rsidRPr="00883961" w:rsidRDefault="00243475" w:rsidP="00E0141C">
      <w:pPr>
        <w:jc w:val="both"/>
        <w:rPr>
          <w:rFonts w:asciiTheme="minorHAnsi" w:hAnsiTheme="minorHAnsi" w:cstheme="minorHAnsi"/>
          <w:sz w:val="20"/>
          <w:szCs w:val="20"/>
        </w:rPr>
      </w:pPr>
    </w:p>
    <w:p w14:paraId="17547517" w14:textId="77777777" w:rsidR="00243475" w:rsidRPr="00896FC2" w:rsidRDefault="00243475" w:rsidP="00E0141C">
      <w:pPr>
        <w:jc w:val="both"/>
        <w:rPr>
          <w:rFonts w:asciiTheme="minorHAnsi" w:hAnsiTheme="minorHAnsi" w:cstheme="minorHAnsi"/>
          <w:sz w:val="20"/>
          <w:szCs w:val="20"/>
        </w:rPr>
      </w:pPr>
      <w:r w:rsidRPr="00896FC2">
        <w:rPr>
          <w:rFonts w:asciiTheme="minorHAnsi" w:hAnsiTheme="minorHAnsi" w:cstheme="minorHAnsi"/>
          <w:sz w:val="20"/>
          <w:szCs w:val="20"/>
        </w:rPr>
        <w:t xml:space="preserve">Děkujeme, že jste si zakoupili </w:t>
      </w:r>
      <w:r w:rsidR="00011162" w:rsidRPr="00896FC2">
        <w:rPr>
          <w:rFonts w:asciiTheme="minorHAnsi" w:hAnsiTheme="minorHAnsi" w:cstheme="minorHAnsi"/>
          <w:sz w:val="20"/>
          <w:szCs w:val="20"/>
        </w:rPr>
        <w:t>jed</w:t>
      </w:r>
      <w:r w:rsidR="009D01E0">
        <w:rPr>
          <w:rFonts w:asciiTheme="minorHAnsi" w:hAnsiTheme="minorHAnsi" w:cstheme="minorHAnsi"/>
          <w:sz w:val="20"/>
          <w:szCs w:val="20"/>
        </w:rPr>
        <w:t>en</w:t>
      </w:r>
      <w:r w:rsidR="00011162" w:rsidRPr="00896FC2">
        <w:rPr>
          <w:rFonts w:asciiTheme="minorHAnsi" w:hAnsiTheme="minorHAnsi" w:cstheme="minorHAnsi"/>
          <w:sz w:val="20"/>
          <w:szCs w:val="20"/>
        </w:rPr>
        <w:t xml:space="preserve"> z </w:t>
      </w:r>
      <w:r w:rsidRPr="00896FC2">
        <w:rPr>
          <w:rFonts w:asciiTheme="minorHAnsi" w:hAnsiTheme="minorHAnsi" w:cstheme="minorHAnsi"/>
          <w:sz w:val="20"/>
          <w:szCs w:val="20"/>
        </w:rPr>
        <w:t>naš</w:t>
      </w:r>
      <w:r w:rsidR="00011162" w:rsidRPr="00896FC2">
        <w:rPr>
          <w:rFonts w:asciiTheme="minorHAnsi" w:hAnsiTheme="minorHAnsi" w:cstheme="minorHAnsi"/>
          <w:sz w:val="20"/>
          <w:szCs w:val="20"/>
        </w:rPr>
        <w:t>ich</w:t>
      </w:r>
      <w:r w:rsidRPr="00896FC2">
        <w:rPr>
          <w:rFonts w:asciiTheme="minorHAnsi" w:hAnsiTheme="minorHAnsi" w:cstheme="minorHAnsi"/>
          <w:sz w:val="20"/>
          <w:szCs w:val="20"/>
        </w:rPr>
        <w:t xml:space="preserve"> </w:t>
      </w:r>
      <w:r w:rsidR="009D01E0">
        <w:rPr>
          <w:rFonts w:asciiTheme="minorHAnsi" w:hAnsiTheme="minorHAnsi" w:cstheme="minorHAnsi"/>
          <w:sz w:val="20"/>
          <w:szCs w:val="20"/>
        </w:rPr>
        <w:t>květináčů</w:t>
      </w:r>
      <w:r w:rsidRPr="00896FC2">
        <w:rPr>
          <w:rFonts w:asciiTheme="minorHAnsi" w:hAnsiTheme="minorHAnsi" w:cstheme="minorHAnsi"/>
          <w:sz w:val="20"/>
          <w:szCs w:val="20"/>
        </w:rPr>
        <w:t xml:space="preserve"> značky Corgarden</w:t>
      </w:r>
      <w:r w:rsidR="00615054" w:rsidRPr="00E0141C">
        <w:rPr>
          <w:rFonts w:asciiTheme="minorHAnsi" w:hAnsiTheme="minorHAnsi" w:cstheme="minorHAnsi"/>
          <w:sz w:val="18"/>
          <w:szCs w:val="18"/>
        </w:rPr>
        <w:t>®</w:t>
      </w:r>
      <w:r w:rsidRPr="00896FC2">
        <w:rPr>
          <w:rFonts w:asciiTheme="minorHAnsi" w:hAnsiTheme="minorHAnsi" w:cstheme="minorHAnsi"/>
          <w:sz w:val="20"/>
          <w:szCs w:val="20"/>
        </w:rPr>
        <w:t>, které jsme vyrobili</w:t>
      </w:r>
      <w:r w:rsidR="00896FC2">
        <w:rPr>
          <w:rFonts w:asciiTheme="minorHAnsi" w:hAnsiTheme="minorHAnsi" w:cstheme="minorHAnsi"/>
          <w:sz w:val="20"/>
          <w:szCs w:val="20"/>
        </w:rPr>
        <w:t xml:space="preserve"> </w:t>
      </w:r>
      <w:r w:rsidRPr="00896FC2">
        <w:rPr>
          <w:rFonts w:asciiTheme="minorHAnsi" w:hAnsiTheme="minorHAnsi" w:cstheme="minorHAnsi"/>
          <w:sz w:val="20"/>
          <w:szCs w:val="20"/>
        </w:rPr>
        <w:t>z</w:t>
      </w:r>
      <w:r w:rsidR="00011162" w:rsidRPr="00896FC2">
        <w:rPr>
          <w:rFonts w:asciiTheme="minorHAnsi" w:hAnsiTheme="minorHAnsi" w:cstheme="minorHAnsi"/>
          <w:sz w:val="20"/>
          <w:szCs w:val="20"/>
        </w:rPr>
        <w:t> originální švédské oceli COR-TEN</w:t>
      </w:r>
      <w:r w:rsidR="00615054" w:rsidRPr="00E0141C">
        <w:rPr>
          <w:rFonts w:asciiTheme="minorHAnsi" w:hAnsiTheme="minorHAnsi" w:cstheme="minorHAnsi"/>
          <w:sz w:val="18"/>
          <w:szCs w:val="18"/>
        </w:rPr>
        <w:t>®</w:t>
      </w:r>
      <w:r w:rsidR="00011162" w:rsidRPr="00896FC2">
        <w:rPr>
          <w:rFonts w:asciiTheme="minorHAnsi" w:hAnsiTheme="minorHAnsi" w:cstheme="minorHAnsi"/>
          <w:sz w:val="20"/>
          <w:szCs w:val="20"/>
        </w:rPr>
        <w:t>.</w:t>
      </w:r>
    </w:p>
    <w:p w14:paraId="1E1CA6D5" w14:textId="77777777" w:rsidR="00011162" w:rsidRPr="00A00EBF" w:rsidRDefault="00011162" w:rsidP="00E0141C">
      <w:pPr>
        <w:jc w:val="both"/>
        <w:rPr>
          <w:rFonts w:asciiTheme="minorHAnsi" w:hAnsiTheme="minorHAnsi" w:cstheme="minorHAnsi"/>
          <w:sz w:val="16"/>
          <w:szCs w:val="16"/>
        </w:rPr>
      </w:pPr>
    </w:p>
    <w:p w14:paraId="4C390B0D" w14:textId="77777777" w:rsidR="00846191" w:rsidRPr="0090308F" w:rsidRDefault="00846191" w:rsidP="00E0141C">
      <w:pPr>
        <w:jc w:val="both"/>
        <w:rPr>
          <w:rFonts w:asciiTheme="minorHAnsi" w:hAnsiTheme="minorHAnsi" w:cstheme="minorHAnsi"/>
          <w:b/>
          <w:bCs/>
        </w:rPr>
      </w:pPr>
      <w:r w:rsidRPr="0090308F">
        <w:rPr>
          <w:rFonts w:asciiTheme="minorHAnsi" w:hAnsiTheme="minorHAnsi" w:cstheme="minorHAnsi"/>
          <w:b/>
          <w:bCs/>
        </w:rPr>
        <w:t xml:space="preserve">                       </w:t>
      </w:r>
      <w:r w:rsidR="00A03096">
        <w:rPr>
          <w:rFonts w:asciiTheme="minorHAnsi" w:hAnsiTheme="minorHAnsi" w:cstheme="minorHAnsi"/>
          <w:b/>
          <w:bCs/>
        </w:rPr>
        <w:t>CUBE</w:t>
      </w:r>
      <w:r w:rsidRPr="0090308F">
        <w:rPr>
          <w:rFonts w:asciiTheme="minorHAnsi" w:hAnsiTheme="minorHAnsi" w:cstheme="minorHAnsi"/>
          <w:b/>
          <w:bCs/>
        </w:rPr>
        <w:t xml:space="preserve">:                                               </w:t>
      </w:r>
      <w:r w:rsidR="00083CE8">
        <w:rPr>
          <w:rFonts w:asciiTheme="minorHAnsi" w:hAnsiTheme="minorHAnsi" w:cstheme="minorHAnsi"/>
          <w:b/>
          <w:bCs/>
        </w:rPr>
        <w:t xml:space="preserve"> </w:t>
      </w:r>
      <w:r w:rsidRPr="0090308F">
        <w:rPr>
          <w:rFonts w:asciiTheme="minorHAnsi" w:hAnsiTheme="minorHAnsi" w:cstheme="minorHAnsi"/>
          <w:b/>
          <w:bCs/>
        </w:rPr>
        <w:t xml:space="preserve"> </w:t>
      </w:r>
      <w:r w:rsidR="00A00EBF">
        <w:rPr>
          <w:rFonts w:asciiTheme="minorHAnsi" w:hAnsiTheme="minorHAnsi" w:cstheme="minorHAnsi"/>
          <w:b/>
          <w:bCs/>
        </w:rPr>
        <w:t xml:space="preserve">  </w:t>
      </w:r>
      <w:r w:rsidR="00083CE8">
        <w:rPr>
          <w:rFonts w:asciiTheme="minorHAnsi" w:hAnsiTheme="minorHAnsi" w:cstheme="minorHAnsi"/>
          <w:b/>
          <w:bCs/>
        </w:rPr>
        <w:t xml:space="preserve">     </w:t>
      </w:r>
      <w:r w:rsidR="00A00EBF">
        <w:rPr>
          <w:rFonts w:asciiTheme="minorHAnsi" w:hAnsiTheme="minorHAnsi" w:cstheme="minorHAnsi"/>
          <w:b/>
          <w:bCs/>
        </w:rPr>
        <w:t xml:space="preserve"> </w:t>
      </w:r>
      <w:r w:rsidR="00A03096">
        <w:rPr>
          <w:rFonts w:asciiTheme="minorHAnsi" w:hAnsiTheme="minorHAnsi" w:cstheme="minorHAnsi"/>
          <w:b/>
          <w:bCs/>
        </w:rPr>
        <w:t>LINE</w:t>
      </w:r>
      <w:r w:rsidRPr="0090308F">
        <w:rPr>
          <w:rFonts w:asciiTheme="minorHAnsi" w:hAnsiTheme="minorHAnsi" w:cstheme="minorHAnsi"/>
          <w:b/>
          <w:bCs/>
        </w:rPr>
        <w:t xml:space="preserve">:                                                  </w:t>
      </w:r>
      <w:r w:rsidR="00A03096">
        <w:rPr>
          <w:rFonts w:asciiTheme="minorHAnsi" w:hAnsiTheme="minorHAnsi" w:cstheme="minorHAnsi"/>
          <w:b/>
          <w:bCs/>
        </w:rPr>
        <w:t>CONO</w:t>
      </w:r>
      <w:r w:rsidRPr="0090308F">
        <w:rPr>
          <w:rFonts w:asciiTheme="minorHAnsi" w:hAnsiTheme="minorHAnsi" w:cstheme="minorHAnsi"/>
          <w:b/>
          <w:bCs/>
        </w:rPr>
        <w:t>:</w:t>
      </w:r>
    </w:p>
    <w:p w14:paraId="4369CB1D" w14:textId="77777777" w:rsidR="00011162" w:rsidRPr="0090308F" w:rsidRDefault="00083CE8" w:rsidP="00E0141C">
      <w:pPr>
        <w:jc w:val="both"/>
        <w:rPr>
          <w:rFonts w:asciiTheme="minorHAnsi" w:hAnsiTheme="minorHAnsi" w:cstheme="minorHAnsi"/>
        </w:rPr>
      </w:pPr>
      <w:r>
        <w:rPr>
          <w:rFonts w:asciiTheme="minorHAnsi" w:hAnsiTheme="minorHAnsi" w:cstheme="minorHAnsi"/>
          <w:noProof/>
          <w14:ligatures w14:val="standardContextual"/>
        </w:rPr>
        <w:drawing>
          <wp:anchor distT="0" distB="0" distL="114300" distR="114300" simplePos="0" relativeHeight="251659264" behindDoc="0" locked="0" layoutInCell="1" allowOverlap="1" wp14:anchorId="029E2B3B" wp14:editId="08ED2B43">
            <wp:simplePos x="0" y="0"/>
            <wp:positionH relativeFrom="margin">
              <wp:posOffset>3882693</wp:posOffset>
            </wp:positionH>
            <wp:positionV relativeFrom="margin">
              <wp:posOffset>1306195</wp:posOffset>
            </wp:positionV>
            <wp:extent cx="1440000" cy="1161782"/>
            <wp:effectExtent l="0" t="0" r="0" b="0"/>
            <wp:wrapSquare wrapText="bothSides"/>
            <wp:docPr id="393559003"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3559003" name="Obrázek 393559003"/>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0000" cy="1161782"/>
                    </a:xfrm>
                    <a:prstGeom prst="rect">
                      <a:avLst/>
                    </a:prstGeom>
                  </pic:spPr>
                </pic:pic>
              </a:graphicData>
            </a:graphic>
          </wp:anchor>
        </w:drawing>
      </w:r>
      <w:r>
        <w:rPr>
          <w:rFonts w:asciiTheme="minorHAnsi" w:hAnsiTheme="minorHAnsi" w:cstheme="minorHAnsi"/>
          <w:noProof/>
          <w14:ligatures w14:val="standardContextual"/>
        </w:rPr>
        <w:drawing>
          <wp:anchor distT="0" distB="0" distL="114300" distR="114300" simplePos="0" relativeHeight="251661312" behindDoc="0" locked="0" layoutInCell="1" allowOverlap="1" wp14:anchorId="0DA15EFF" wp14:editId="02C602D8">
            <wp:simplePos x="0" y="0"/>
            <wp:positionH relativeFrom="margin">
              <wp:posOffset>227054</wp:posOffset>
            </wp:positionH>
            <wp:positionV relativeFrom="margin">
              <wp:posOffset>1311800</wp:posOffset>
            </wp:positionV>
            <wp:extent cx="1439545" cy="1276985"/>
            <wp:effectExtent l="0" t="0" r="0" b="5715"/>
            <wp:wrapSquare wrapText="bothSides"/>
            <wp:docPr id="351695199"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1695199" name="Obrázek 351695199"/>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39545" cy="1276985"/>
                    </a:xfrm>
                    <a:prstGeom prst="rect">
                      <a:avLst/>
                    </a:prstGeom>
                  </pic:spPr>
                </pic:pic>
              </a:graphicData>
            </a:graphic>
          </wp:anchor>
        </w:drawing>
      </w:r>
    </w:p>
    <w:p w14:paraId="4CA1E5C3" w14:textId="77777777" w:rsidR="00FD044D" w:rsidRDefault="00A00EBF" w:rsidP="00E0141C">
      <w:pPr>
        <w:jc w:val="both"/>
        <w:rPr>
          <w:rFonts w:asciiTheme="minorHAnsi" w:hAnsiTheme="minorHAnsi" w:cstheme="minorHAnsi"/>
          <w:b/>
          <w:bCs/>
          <w:sz w:val="22"/>
          <w:szCs w:val="22"/>
        </w:rPr>
      </w:pPr>
      <w:r>
        <w:rPr>
          <w:rFonts w:asciiTheme="minorHAnsi" w:hAnsiTheme="minorHAnsi" w:cstheme="minorHAnsi"/>
          <w:noProof/>
          <w14:ligatures w14:val="standardContextual"/>
        </w:rPr>
        <w:drawing>
          <wp:anchor distT="0" distB="0" distL="114300" distR="114300" simplePos="0" relativeHeight="251660288" behindDoc="0" locked="0" layoutInCell="1" allowOverlap="1" wp14:anchorId="0167D521" wp14:editId="0767F4C0">
            <wp:simplePos x="0" y="0"/>
            <wp:positionH relativeFrom="margin">
              <wp:posOffset>2061762</wp:posOffset>
            </wp:positionH>
            <wp:positionV relativeFrom="margin">
              <wp:posOffset>1427480</wp:posOffset>
            </wp:positionV>
            <wp:extent cx="1439545" cy="958850"/>
            <wp:effectExtent l="0" t="0" r="0" b="6350"/>
            <wp:wrapSquare wrapText="bothSides"/>
            <wp:docPr id="314506851"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4506851" name="Obrázek 31450685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39545" cy="958850"/>
                    </a:xfrm>
                    <a:prstGeom prst="rect">
                      <a:avLst/>
                    </a:prstGeom>
                  </pic:spPr>
                </pic:pic>
              </a:graphicData>
            </a:graphic>
          </wp:anchor>
        </w:drawing>
      </w:r>
    </w:p>
    <w:p w14:paraId="79F83597" w14:textId="77777777" w:rsidR="00A03096" w:rsidRDefault="00A03096" w:rsidP="00E0141C">
      <w:pPr>
        <w:jc w:val="both"/>
        <w:rPr>
          <w:rFonts w:asciiTheme="minorHAnsi" w:hAnsiTheme="minorHAnsi" w:cstheme="minorHAnsi"/>
          <w:b/>
          <w:bCs/>
          <w:sz w:val="22"/>
          <w:szCs w:val="22"/>
        </w:rPr>
      </w:pPr>
    </w:p>
    <w:p w14:paraId="422CD432" w14:textId="77777777" w:rsidR="00A03096" w:rsidRDefault="00A03096" w:rsidP="00E0141C">
      <w:pPr>
        <w:jc w:val="both"/>
        <w:rPr>
          <w:rFonts w:asciiTheme="minorHAnsi" w:hAnsiTheme="minorHAnsi" w:cstheme="minorHAnsi"/>
          <w:b/>
          <w:bCs/>
          <w:sz w:val="22"/>
          <w:szCs w:val="22"/>
        </w:rPr>
      </w:pPr>
    </w:p>
    <w:p w14:paraId="4CD56332" w14:textId="77777777" w:rsidR="00A03096" w:rsidRDefault="00A03096" w:rsidP="00E0141C">
      <w:pPr>
        <w:jc w:val="both"/>
        <w:rPr>
          <w:rFonts w:asciiTheme="minorHAnsi" w:hAnsiTheme="minorHAnsi" w:cstheme="minorHAnsi"/>
          <w:b/>
          <w:bCs/>
          <w:sz w:val="22"/>
          <w:szCs w:val="22"/>
        </w:rPr>
      </w:pPr>
    </w:p>
    <w:p w14:paraId="314B579F" w14:textId="77777777" w:rsidR="00A03096" w:rsidRDefault="00A03096" w:rsidP="00E0141C">
      <w:pPr>
        <w:jc w:val="both"/>
        <w:rPr>
          <w:rFonts w:asciiTheme="minorHAnsi" w:hAnsiTheme="minorHAnsi" w:cstheme="minorHAnsi"/>
          <w:b/>
          <w:bCs/>
          <w:sz w:val="22"/>
          <w:szCs w:val="22"/>
        </w:rPr>
      </w:pPr>
    </w:p>
    <w:p w14:paraId="326D3C2A" w14:textId="77777777" w:rsidR="00A03096" w:rsidRDefault="00A03096" w:rsidP="00E0141C">
      <w:pPr>
        <w:jc w:val="both"/>
        <w:rPr>
          <w:rFonts w:asciiTheme="minorHAnsi" w:hAnsiTheme="minorHAnsi" w:cstheme="minorHAnsi"/>
          <w:b/>
          <w:bCs/>
          <w:sz w:val="22"/>
          <w:szCs w:val="22"/>
        </w:rPr>
      </w:pPr>
    </w:p>
    <w:p w14:paraId="23A9E316" w14:textId="77777777" w:rsidR="00A03096" w:rsidRDefault="00A03096" w:rsidP="00E0141C">
      <w:pPr>
        <w:jc w:val="both"/>
        <w:rPr>
          <w:rFonts w:asciiTheme="minorHAnsi" w:hAnsiTheme="minorHAnsi" w:cstheme="minorHAnsi"/>
          <w:b/>
          <w:bCs/>
          <w:sz w:val="22"/>
          <w:szCs w:val="22"/>
        </w:rPr>
      </w:pPr>
    </w:p>
    <w:p w14:paraId="477995F0" w14:textId="77777777" w:rsidR="00A03096" w:rsidRDefault="00A03096" w:rsidP="00E0141C">
      <w:pPr>
        <w:jc w:val="both"/>
        <w:rPr>
          <w:rFonts w:asciiTheme="minorHAnsi" w:hAnsiTheme="minorHAnsi" w:cstheme="minorHAnsi"/>
          <w:b/>
          <w:bCs/>
          <w:sz w:val="22"/>
          <w:szCs w:val="22"/>
        </w:rPr>
      </w:pPr>
    </w:p>
    <w:p w14:paraId="1E79F4F3" w14:textId="77777777" w:rsidR="00896FC2" w:rsidRPr="00E0141C" w:rsidRDefault="00896FC2" w:rsidP="00E0141C">
      <w:pPr>
        <w:jc w:val="both"/>
        <w:rPr>
          <w:rFonts w:asciiTheme="minorHAnsi" w:hAnsiTheme="minorHAnsi" w:cstheme="minorHAnsi"/>
          <w:b/>
          <w:bCs/>
          <w:sz w:val="22"/>
          <w:szCs w:val="22"/>
        </w:rPr>
      </w:pPr>
      <w:r w:rsidRPr="00E0141C">
        <w:rPr>
          <w:rFonts w:asciiTheme="minorHAnsi" w:hAnsiTheme="minorHAnsi" w:cstheme="minorHAnsi"/>
          <w:b/>
          <w:bCs/>
          <w:sz w:val="22"/>
          <w:szCs w:val="22"/>
        </w:rPr>
        <w:t>Obsah balení:</w:t>
      </w:r>
    </w:p>
    <w:p w14:paraId="47B6E32C" w14:textId="77777777" w:rsidR="00493CE3" w:rsidRPr="00E0141C" w:rsidRDefault="005E6477" w:rsidP="00E0141C">
      <w:pPr>
        <w:jc w:val="both"/>
        <w:rPr>
          <w:rFonts w:asciiTheme="minorHAnsi" w:hAnsiTheme="minorHAnsi" w:cstheme="minorHAnsi"/>
          <w:sz w:val="18"/>
          <w:szCs w:val="18"/>
        </w:rPr>
      </w:pPr>
      <w:r w:rsidRPr="00E0141C">
        <w:rPr>
          <w:rFonts w:asciiTheme="minorHAnsi" w:hAnsiTheme="minorHAnsi" w:cstheme="minorHAnsi"/>
          <w:sz w:val="18"/>
          <w:szCs w:val="18"/>
        </w:rPr>
        <w:t xml:space="preserve">- </w:t>
      </w:r>
      <w:r w:rsidR="00184190">
        <w:rPr>
          <w:rFonts w:asciiTheme="minorHAnsi" w:hAnsiTheme="minorHAnsi" w:cstheme="minorHAnsi"/>
          <w:sz w:val="18"/>
          <w:szCs w:val="18"/>
        </w:rPr>
        <w:t>4 plechové bočnice</w:t>
      </w:r>
      <w:r w:rsidR="00A00EBF">
        <w:rPr>
          <w:rFonts w:asciiTheme="minorHAnsi" w:hAnsiTheme="minorHAnsi" w:cstheme="minorHAnsi"/>
          <w:sz w:val="18"/>
          <w:szCs w:val="18"/>
        </w:rPr>
        <w:tab/>
      </w:r>
      <w:r w:rsidR="00A00EBF">
        <w:rPr>
          <w:rFonts w:asciiTheme="minorHAnsi" w:hAnsiTheme="minorHAnsi" w:cstheme="minorHAnsi"/>
          <w:sz w:val="18"/>
          <w:szCs w:val="18"/>
        </w:rPr>
        <w:tab/>
        <w:t>- nerezový spojovací materiál</w:t>
      </w:r>
    </w:p>
    <w:p w14:paraId="4E35E11B" w14:textId="77777777" w:rsidR="005E6477" w:rsidRDefault="005E6477" w:rsidP="00E0141C">
      <w:pPr>
        <w:jc w:val="both"/>
        <w:rPr>
          <w:rFonts w:asciiTheme="minorHAnsi" w:hAnsiTheme="minorHAnsi" w:cstheme="minorHAnsi"/>
          <w:sz w:val="18"/>
          <w:szCs w:val="18"/>
        </w:rPr>
      </w:pPr>
      <w:r w:rsidRPr="00E0141C">
        <w:rPr>
          <w:rFonts w:asciiTheme="minorHAnsi" w:hAnsiTheme="minorHAnsi" w:cstheme="minorHAnsi"/>
          <w:sz w:val="18"/>
          <w:szCs w:val="18"/>
        </w:rPr>
        <w:t xml:space="preserve">- </w:t>
      </w:r>
      <w:r w:rsidR="00184190">
        <w:rPr>
          <w:rFonts w:asciiTheme="minorHAnsi" w:hAnsiTheme="minorHAnsi" w:cstheme="minorHAnsi"/>
          <w:sz w:val="18"/>
          <w:szCs w:val="18"/>
        </w:rPr>
        <w:t>dno s drenážními otvory</w:t>
      </w:r>
      <w:r w:rsidR="00A00EBF">
        <w:rPr>
          <w:rFonts w:asciiTheme="minorHAnsi" w:hAnsiTheme="minorHAnsi" w:cstheme="minorHAnsi"/>
          <w:sz w:val="18"/>
          <w:szCs w:val="18"/>
        </w:rPr>
        <w:tab/>
      </w:r>
      <w:r w:rsidR="00A00EBF">
        <w:rPr>
          <w:rFonts w:asciiTheme="minorHAnsi" w:hAnsiTheme="minorHAnsi" w:cstheme="minorHAnsi"/>
          <w:sz w:val="18"/>
          <w:szCs w:val="18"/>
        </w:rPr>
        <w:tab/>
        <w:t>- nerezové rektifikační nožičky</w:t>
      </w:r>
    </w:p>
    <w:p w14:paraId="0409A5A6" w14:textId="77777777" w:rsidR="00184190" w:rsidRDefault="00184190" w:rsidP="00E0141C">
      <w:pPr>
        <w:jc w:val="both"/>
        <w:rPr>
          <w:rFonts w:asciiTheme="minorHAnsi" w:hAnsiTheme="minorHAnsi" w:cstheme="minorHAnsi"/>
          <w:sz w:val="18"/>
          <w:szCs w:val="18"/>
        </w:rPr>
      </w:pPr>
      <w:r>
        <w:rPr>
          <w:rFonts w:asciiTheme="minorHAnsi" w:hAnsiTheme="minorHAnsi" w:cstheme="minorHAnsi"/>
          <w:sz w:val="18"/>
          <w:szCs w:val="18"/>
        </w:rPr>
        <w:t>- 2 metrické montážní klíče</w:t>
      </w:r>
      <w:r w:rsidR="00A00EBF">
        <w:rPr>
          <w:rFonts w:asciiTheme="minorHAnsi" w:hAnsiTheme="minorHAnsi" w:cstheme="minorHAnsi"/>
          <w:sz w:val="18"/>
          <w:szCs w:val="18"/>
        </w:rPr>
        <w:tab/>
      </w:r>
      <w:r w:rsidR="00A00EBF">
        <w:rPr>
          <w:rFonts w:asciiTheme="minorHAnsi" w:hAnsiTheme="minorHAnsi" w:cstheme="minorHAnsi"/>
          <w:sz w:val="18"/>
          <w:szCs w:val="18"/>
        </w:rPr>
        <w:tab/>
        <w:t>- montážní návod</w:t>
      </w:r>
    </w:p>
    <w:p w14:paraId="012486CF" w14:textId="77777777" w:rsidR="005E6477" w:rsidRPr="00E0141C" w:rsidRDefault="005E6477" w:rsidP="00E0141C">
      <w:pPr>
        <w:jc w:val="both"/>
        <w:rPr>
          <w:rFonts w:asciiTheme="minorHAnsi" w:hAnsiTheme="minorHAnsi" w:cstheme="minorHAnsi"/>
          <w:sz w:val="18"/>
          <w:szCs w:val="18"/>
        </w:rPr>
      </w:pPr>
    </w:p>
    <w:p w14:paraId="71545AD5" w14:textId="77777777" w:rsidR="005E6477" w:rsidRPr="00E0141C" w:rsidRDefault="00184190" w:rsidP="00E0141C">
      <w:pPr>
        <w:jc w:val="both"/>
        <w:rPr>
          <w:rFonts w:asciiTheme="minorHAnsi" w:hAnsiTheme="minorHAnsi" w:cstheme="minorHAnsi"/>
          <w:b/>
          <w:bCs/>
          <w:sz w:val="22"/>
          <w:szCs w:val="22"/>
        </w:rPr>
      </w:pPr>
      <w:r>
        <w:rPr>
          <w:rFonts w:asciiTheme="minorHAnsi" w:hAnsiTheme="minorHAnsi" w:cstheme="minorHAnsi"/>
          <w:b/>
          <w:bCs/>
          <w:sz w:val="22"/>
          <w:szCs w:val="22"/>
        </w:rPr>
        <w:t>Oblast použití</w:t>
      </w:r>
      <w:r w:rsidR="005E6477" w:rsidRPr="00E0141C">
        <w:rPr>
          <w:rFonts w:asciiTheme="minorHAnsi" w:hAnsiTheme="minorHAnsi" w:cstheme="minorHAnsi"/>
          <w:b/>
          <w:bCs/>
          <w:sz w:val="22"/>
          <w:szCs w:val="22"/>
        </w:rPr>
        <w:t>:</w:t>
      </w:r>
    </w:p>
    <w:p w14:paraId="4C2DA0F4" w14:textId="77777777" w:rsidR="00184190" w:rsidRPr="00184190" w:rsidRDefault="00184190" w:rsidP="00184190">
      <w:pPr>
        <w:jc w:val="both"/>
        <w:rPr>
          <w:rFonts w:asciiTheme="minorHAnsi" w:hAnsiTheme="minorHAnsi" w:cstheme="minorHAnsi"/>
          <w:sz w:val="18"/>
          <w:szCs w:val="18"/>
        </w:rPr>
      </w:pPr>
      <w:r>
        <w:rPr>
          <w:rFonts w:asciiTheme="minorHAnsi" w:hAnsiTheme="minorHAnsi" w:cstheme="minorHAnsi"/>
          <w:sz w:val="18"/>
          <w:szCs w:val="18"/>
        </w:rPr>
        <w:t xml:space="preserve">- </w:t>
      </w:r>
      <w:r w:rsidRPr="00184190">
        <w:rPr>
          <w:rFonts w:asciiTheme="minorHAnsi" w:hAnsiTheme="minorHAnsi" w:cstheme="minorHAnsi"/>
          <w:sz w:val="18"/>
          <w:szCs w:val="18"/>
        </w:rPr>
        <w:t>zahrady a dvory rodinných domů</w:t>
      </w:r>
      <w:r w:rsidR="00A00EBF">
        <w:rPr>
          <w:rFonts w:asciiTheme="minorHAnsi" w:hAnsiTheme="minorHAnsi" w:cstheme="minorHAnsi"/>
          <w:sz w:val="18"/>
          <w:szCs w:val="18"/>
        </w:rPr>
        <w:t>, terasy a balkony</w:t>
      </w:r>
    </w:p>
    <w:p w14:paraId="0D849486" w14:textId="77777777" w:rsidR="00184190" w:rsidRPr="00184190" w:rsidRDefault="00184190" w:rsidP="00184190">
      <w:pPr>
        <w:jc w:val="both"/>
        <w:rPr>
          <w:rFonts w:asciiTheme="minorHAnsi" w:hAnsiTheme="minorHAnsi" w:cstheme="minorHAnsi"/>
          <w:sz w:val="18"/>
          <w:szCs w:val="18"/>
        </w:rPr>
      </w:pPr>
      <w:r>
        <w:rPr>
          <w:rFonts w:asciiTheme="minorHAnsi" w:hAnsiTheme="minorHAnsi" w:cstheme="minorHAnsi"/>
          <w:sz w:val="18"/>
          <w:szCs w:val="18"/>
        </w:rPr>
        <w:t xml:space="preserve">- </w:t>
      </w:r>
      <w:r w:rsidRPr="00184190">
        <w:rPr>
          <w:rFonts w:asciiTheme="minorHAnsi" w:hAnsiTheme="minorHAnsi" w:cstheme="minorHAnsi"/>
          <w:sz w:val="18"/>
          <w:szCs w:val="18"/>
        </w:rPr>
        <w:t>vstupní prostory</w:t>
      </w:r>
    </w:p>
    <w:p w14:paraId="32429107" w14:textId="77777777" w:rsidR="00184190" w:rsidRPr="00184190" w:rsidRDefault="00184190" w:rsidP="00184190">
      <w:pPr>
        <w:jc w:val="both"/>
        <w:rPr>
          <w:rFonts w:asciiTheme="minorHAnsi" w:hAnsiTheme="minorHAnsi" w:cstheme="minorHAnsi"/>
          <w:sz w:val="18"/>
          <w:szCs w:val="18"/>
        </w:rPr>
      </w:pPr>
      <w:r>
        <w:rPr>
          <w:rFonts w:asciiTheme="minorHAnsi" w:hAnsiTheme="minorHAnsi" w:cstheme="minorHAnsi"/>
          <w:sz w:val="18"/>
          <w:szCs w:val="18"/>
        </w:rPr>
        <w:t xml:space="preserve">- </w:t>
      </w:r>
      <w:r w:rsidRPr="00184190">
        <w:rPr>
          <w:rFonts w:asciiTheme="minorHAnsi" w:hAnsiTheme="minorHAnsi" w:cstheme="minorHAnsi"/>
          <w:sz w:val="18"/>
          <w:szCs w:val="18"/>
        </w:rPr>
        <w:t>městské parky, pěší zóny, náměstí</w:t>
      </w:r>
      <w:r w:rsidR="00A00EBF">
        <w:rPr>
          <w:rFonts w:asciiTheme="minorHAnsi" w:hAnsiTheme="minorHAnsi" w:cstheme="minorHAnsi"/>
          <w:sz w:val="18"/>
          <w:szCs w:val="18"/>
        </w:rPr>
        <w:t>, kavárenské zahrádky</w:t>
      </w:r>
    </w:p>
    <w:p w14:paraId="3EC283CC" w14:textId="77777777" w:rsidR="00184190" w:rsidRPr="00184190" w:rsidRDefault="00184190" w:rsidP="00184190">
      <w:pPr>
        <w:jc w:val="both"/>
        <w:rPr>
          <w:rFonts w:asciiTheme="minorHAnsi" w:hAnsiTheme="minorHAnsi" w:cstheme="minorHAnsi"/>
          <w:sz w:val="18"/>
          <w:szCs w:val="18"/>
        </w:rPr>
      </w:pPr>
      <w:r>
        <w:rPr>
          <w:rFonts w:asciiTheme="minorHAnsi" w:hAnsiTheme="minorHAnsi" w:cstheme="minorHAnsi"/>
          <w:sz w:val="18"/>
          <w:szCs w:val="18"/>
        </w:rPr>
        <w:t xml:space="preserve">- </w:t>
      </w:r>
      <w:r w:rsidRPr="00184190">
        <w:rPr>
          <w:rFonts w:asciiTheme="minorHAnsi" w:hAnsiTheme="minorHAnsi" w:cstheme="minorHAnsi"/>
          <w:sz w:val="18"/>
          <w:szCs w:val="18"/>
        </w:rPr>
        <w:t>firemní a komerční areály</w:t>
      </w:r>
    </w:p>
    <w:p w14:paraId="4747032C" w14:textId="77777777" w:rsidR="00184190" w:rsidRDefault="00184190" w:rsidP="00E0141C">
      <w:pPr>
        <w:jc w:val="both"/>
        <w:rPr>
          <w:rFonts w:asciiTheme="minorHAnsi" w:hAnsiTheme="minorHAnsi" w:cstheme="minorHAnsi"/>
          <w:sz w:val="18"/>
          <w:szCs w:val="18"/>
        </w:rPr>
      </w:pPr>
    </w:p>
    <w:p w14:paraId="0A519591" w14:textId="77777777" w:rsidR="00184190" w:rsidRPr="00E0141C" w:rsidRDefault="00184190" w:rsidP="00184190">
      <w:pPr>
        <w:jc w:val="both"/>
        <w:rPr>
          <w:rFonts w:asciiTheme="minorHAnsi" w:hAnsiTheme="minorHAnsi" w:cstheme="minorHAnsi"/>
          <w:b/>
          <w:bCs/>
          <w:sz w:val="22"/>
          <w:szCs w:val="22"/>
        </w:rPr>
      </w:pPr>
      <w:r>
        <w:rPr>
          <w:rFonts w:asciiTheme="minorHAnsi" w:hAnsiTheme="minorHAnsi" w:cstheme="minorHAnsi"/>
          <w:b/>
          <w:bCs/>
          <w:sz w:val="22"/>
          <w:szCs w:val="22"/>
        </w:rPr>
        <w:t>Bezpečnostní pokyny a doporučení</w:t>
      </w:r>
      <w:r w:rsidRPr="00E0141C">
        <w:rPr>
          <w:rFonts w:asciiTheme="minorHAnsi" w:hAnsiTheme="minorHAnsi" w:cstheme="minorHAnsi"/>
          <w:b/>
          <w:bCs/>
          <w:sz w:val="22"/>
          <w:szCs w:val="22"/>
        </w:rPr>
        <w:t>:</w:t>
      </w:r>
    </w:p>
    <w:p w14:paraId="76E38256" w14:textId="77777777" w:rsidR="00883961" w:rsidRPr="00E0141C" w:rsidRDefault="005E6477" w:rsidP="00E0141C">
      <w:pPr>
        <w:jc w:val="both"/>
        <w:rPr>
          <w:rFonts w:asciiTheme="minorHAnsi" w:hAnsiTheme="minorHAnsi" w:cstheme="minorHAnsi"/>
          <w:sz w:val="18"/>
          <w:szCs w:val="18"/>
        </w:rPr>
      </w:pPr>
      <w:r w:rsidRPr="00E0141C">
        <w:rPr>
          <w:rFonts w:asciiTheme="minorHAnsi" w:hAnsiTheme="minorHAnsi" w:cstheme="minorHAnsi"/>
          <w:sz w:val="18"/>
          <w:szCs w:val="18"/>
        </w:rPr>
        <w:t xml:space="preserve">- </w:t>
      </w:r>
      <w:r w:rsidR="00184190">
        <w:rPr>
          <w:rFonts w:asciiTheme="minorHAnsi" w:hAnsiTheme="minorHAnsi" w:cstheme="minorHAnsi"/>
          <w:sz w:val="18"/>
          <w:szCs w:val="18"/>
        </w:rPr>
        <w:t>při montáži a následné manipulaci</w:t>
      </w:r>
      <w:r w:rsidRPr="00E0141C">
        <w:rPr>
          <w:rFonts w:asciiTheme="minorHAnsi" w:hAnsiTheme="minorHAnsi" w:cstheme="minorHAnsi"/>
          <w:sz w:val="18"/>
          <w:szCs w:val="18"/>
        </w:rPr>
        <w:t xml:space="preserve"> používejte </w:t>
      </w:r>
      <w:r w:rsidR="001D7745" w:rsidRPr="00E0141C">
        <w:rPr>
          <w:rFonts w:asciiTheme="minorHAnsi" w:hAnsiTheme="minorHAnsi" w:cstheme="minorHAnsi"/>
          <w:sz w:val="18"/>
          <w:szCs w:val="18"/>
        </w:rPr>
        <w:t>pouze</w:t>
      </w:r>
      <w:r w:rsidRPr="00E0141C">
        <w:rPr>
          <w:rFonts w:asciiTheme="minorHAnsi" w:hAnsiTheme="minorHAnsi" w:cstheme="minorHAnsi"/>
          <w:sz w:val="18"/>
          <w:szCs w:val="18"/>
        </w:rPr>
        <w:t xml:space="preserve"> ochranné rukavice, aby n</w:t>
      </w:r>
      <w:r w:rsidR="00A5688D" w:rsidRPr="00E0141C">
        <w:rPr>
          <w:rFonts w:asciiTheme="minorHAnsi" w:hAnsiTheme="minorHAnsi" w:cstheme="minorHAnsi"/>
          <w:sz w:val="18"/>
          <w:szCs w:val="18"/>
        </w:rPr>
        <w:t xml:space="preserve">edošlo k poranění od hrany plechu, hrany </w:t>
      </w:r>
      <w:r w:rsidR="00883961" w:rsidRPr="00E0141C">
        <w:rPr>
          <w:rFonts w:asciiTheme="minorHAnsi" w:hAnsiTheme="minorHAnsi" w:cstheme="minorHAnsi"/>
          <w:sz w:val="18"/>
          <w:szCs w:val="18"/>
        </w:rPr>
        <w:t xml:space="preserve">  </w:t>
      </w:r>
    </w:p>
    <w:p w14:paraId="110C12F5" w14:textId="77777777" w:rsidR="005E6477" w:rsidRDefault="00883961" w:rsidP="00E0141C">
      <w:pPr>
        <w:jc w:val="both"/>
        <w:rPr>
          <w:rFonts w:asciiTheme="minorHAnsi" w:hAnsiTheme="minorHAnsi" w:cstheme="minorHAnsi"/>
          <w:sz w:val="18"/>
          <w:szCs w:val="18"/>
        </w:rPr>
      </w:pPr>
      <w:r w:rsidRPr="00E0141C">
        <w:rPr>
          <w:rFonts w:asciiTheme="minorHAnsi" w:hAnsiTheme="minorHAnsi" w:cstheme="minorHAnsi"/>
          <w:sz w:val="18"/>
          <w:szCs w:val="18"/>
        </w:rPr>
        <w:t xml:space="preserve">  </w:t>
      </w:r>
      <w:r w:rsidR="00A5688D" w:rsidRPr="00E0141C">
        <w:rPr>
          <w:rFonts w:asciiTheme="minorHAnsi" w:hAnsiTheme="minorHAnsi" w:cstheme="minorHAnsi"/>
          <w:sz w:val="18"/>
          <w:szCs w:val="18"/>
        </w:rPr>
        <w:t>mohou být ostré</w:t>
      </w:r>
    </w:p>
    <w:p w14:paraId="17400245" w14:textId="77777777" w:rsidR="00A00EBF" w:rsidRPr="00E0141C" w:rsidRDefault="00A00EBF" w:rsidP="00E0141C">
      <w:pPr>
        <w:jc w:val="both"/>
        <w:rPr>
          <w:rFonts w:asciiTheme="minorHAnsi" w:hAnsiTheme="minorHAnsi" w:cstheme="minorHAnsi"/>
          <w:sz w:val="18"/>
          <w:szCs w:val="18"/>
        </w:rPr>
      </w:pPr>
      <w:r>
        <w:rPr>
          <w:rFonts w:asciiTheme="minorHAnsi" w:hAnsiTheme="minorHAnsi" w:cstheme="minorHAnsi"/>
          <w:sz w:val="18"/>
          <w:szCs w:val="18"/>
        </w:rPr>
        <w:t xml:space="preserve">- způsob založení květináče a další tipy pro pěstování rostlin najdete na webových stránkách www.corgarden.cz/poradenstvi </w:t>
      </w:r>
    </w:p>
    <w:p w14:paraId="0DA3CC90" w14:textId="77777777" w:rsidR="00150427" w:rsidRPr="00E0141C" w:rsidRDefault="00150427" w:rsidP="00E0141C">
      <w:pPr>
        <w:jc w:val="both"/>
        <w:rPr>
          <w:rFonts w:asciiTheme="minorHAnsi" w:hAnsiTheme="minorHAnsi" w:cstheme="minorHAnsi"/>
          <w:b/>
          <w:bCs/>
          <w:sz w:val="18"/>
          <w:szCs w:val="18"/>
        </w:rPr>
      </w:pPr>
    </w:p>
    <w:p w14:paraId="5FEB6C54" w14:textId="77777777" w:rsidR="00150427" w:rsidRPr="00E0141C" w:rsidRDefault="00150427" w:rsidP="00E0141C">
      <w:pPr>
        <w:jc w:val="both"/>
        <w:rPr>
          <w:rFonts w:asciiTheme="minorHAnsi" w:hAnsiTheme="minorHAnsi" w:cstheme="minorHAnsi"/>
          <w:b/>
          <w:bCs/>
          <w:sz w:val="22"/>
          <w:szCs w:val="22"/>
        </w:rPr>
      </w:pPr>
      <w:r w:rsidRPr="00E0141C">
        <w:rPr>
          <w:rFonts w:asciiTheme="minorHAnsi" w:hAnsiTheme="minorHAnsi" w:cstheme="minorHAnsi"/>
          <w:b/>
          <w:bCs/>
          <w:sz w:val="22"/>
          <w:szCs w:val="22"/>
        </w:rPr>
        <w:t>Údržba:</w:t>
      </w:r>
    </w:p>
    <w:p w14:paraId="65A7BF4F" w14:textId="77777777" w:rsidR="00150427" w:rsidRPr="00E0141C" w:rsidRDefault="00883961" w:rsidP="00E0141C">
      <w:pPr>
        <w:jc w:val="both"/>
        <w:rPr>
          <w:rFonts w:asciiTheme="minorHAnsi" w:hAnsiTheme="minorHAnsi" w:cstheme="minorHAnsi"/>
          <w:sz w:val="18"/>
          <w:szCs w:val="18"/>
        </w:rPr>
      </w:pPr>
      <w:r w:rsidRPr="00E0141C">
        <w:rPr>
          <w:rFonts w:asciiTheme="minorHAnsi" w:hAnsiTheme="minorHAnsi" w:cstheme="minorHAnsi"/>
          <w:sz w:val="18"/>
          <w:szCs w:val="18"/>
        </w:rPr>
        <w:t>- výrobek je zcela bezúdržbový</w:t>
      </w:r>
    </w:p>
    <w:p w14:paraId="6F633002" w14:textId="77777777" w:rsidR="00883961" w:rsidRPr="00E0141C" w:rsidRDefault="00883961" w:rsidP="00E0141C">
      <w:pPr>
        <w:jc w:val="both"/>
        <w:rPr>
          <w:rFonts w:asciiTheme="minorHAnsi" w:hAnsiTheme="minorHAnsi" w:cstheme="minorHAnsi"/>
          <w:sz w:val="18"/>
          <w:szCs w:val="18"/>
        </w:rPr>
      </w:pPr>
      <w:r w:rsidRPr="00E0141C">
        <w:rPr>
          <w:rFonts w:asciiTheme="minorHAnsi" w:hAnsiTheme="minorHAnsi" w:cstheme="minorHAnsi"/>
          <w:sz w:val="18"/>
          <w:szCs w:val="18"/>
        </w:rPr>
        <w:t>- nepoužívejte žádné nátěry</w:t>
      </w:r>
    </w:p>
    <w:p w14:paraId="4B35B5A9" w14:textId="77777777" w:rsidR="00896FC2" w:rsidRPr="00E0141C" w:rsidRDefault="00896FC2" w:rsidP="00E0141C">
      <w:pPr>
        <w:jc w:val="both"/>
        <w:rPr>
          <w:rFonts w:asciiTheme="minorHAnsi" w:hAnsiTheme="minorHAnsi" w:cstheme="minorHAnsi"/>
          <w:b/>
          <w:bCs/>
          <w:sz w:val="18"/>
          <w:szCs w:val="18"/>
        </w:rPr>
      </w:pPr>
    </w:p>
    <w:p w14:paraId="6686F4D3" w14:textId="77777777" w:rsidR="00011162" w:rsidRPr="00E0141C" w:rsidRDefault="00011162" w:rsidP="00E0141C">
      <w:pPr>
        <w:jc w:val="both"/>
        <w:rPr>
          <w:rFonts w:asciiTheme="minorHAnsi" w:hAnsiTheme="minorHAnsi" w:cstheme="minorHAnsi"/>
          <w:b/>
          <w:bCs/>
          <w:sz w:val="22"/>
          <w:szCs w:val="22"/>
        </w:rPr>
      </w:pPr>
      <w:r w:rsidRPr="00E0141C">
        <w:rPr>
          <w:rFonts w:asciiTheme="minorHAnsi" w:hAnsiTheme="minorHAnsi" w:cstheme="minorHAnsi"/>
          <w:b/>
          <w:bCs/>
          <w:sz w:val="22"/>
          <w:szCs w:val="22"/>
        </w:rPr>
        <w:t>Materiál COR-TEN</w:t>
      </w:r>
      <w:r w:rsidRPr="00E0141C">
        <w:rPr>
          <w:rFonts w:asciiTheme="minorHAnsi" w:hAnsiTheme="minorHAnsi" w:cstheme="minorHAnsi"/>
          <w:sz w:val="22"/>
          <w:szCs w:val="22"/>
        </w:rPr>
        <w:t>®</w:t>
      </w:r>
    </w:p>
    <w:p w14:paraId="626B3A16" w14:textId="77777777" w:rsidR="00011162" w:rsidRPr="00E0141C" w:rsidRDefault="00011162" w:rsidP="00E0141C">
      <w:pPr>
        <w:jc w:val="both"/>
        <w:rPr>
          <w:rFonts w:asciiTheme="minorHAnsi" w:hAnsiTheme="minorHAnsi" w:cstheme="minorHAnsi"/>
          <w:sz w:val="18"/>
          <w:szCs w:val="18"/>
        </w:rPr>
      </w:pPr>
      <w:r w:rsidRPr="00E0141C">
        <w:rPr>
          <w:rFonts w:asciiTheme="minorHAnsi" w:hAnsiTheme="minorHAnsi" w:cstheme="minorHAnsi"/>
          <w:sz w:val="18"/>
          <w:szCs w:val="18"/>
        </w:rPr>
        <w:t>COR-TEN® je speciální druh legované oceli původně vyvinutý ve Švédsku pro použití v extrémních podmínkách. Je známý svou schopností vytvářet </w:t>
      </w:r>
      <w:r w:rsidRPr="00E0141C">
        <w:rPr>
          <w:rFonts w:asciiTheme="minorHAnsi" w:hAnsiTheme="minorHAnsi" w:cstheme="minorHAnsi"/>
          <w:b/>
          <w:bCs/>
          <w:sz w:val="18"/>
          <w:szCs w:val="18"/>
        </w:rPr>
        <w:t>přirozenou ochrannou vrstvu rzi (patiny)</w:t>
      </w:r>
      <w:r w:rsidRPr="00E0141C">
        <w:rPr>
          <w:rFonts w:asciiTheme="minorHAnsi" w:hAnsiTheme="minorHAnsi" w:cstheme="minorHAnsi"/>
          <w:sz w:val="18"/>
          <w:szCs w:val="18"/>
        </w:rPr>
        <w:t>, která chrání povrch před dalším korodováním.</w:t>
      </w:r>
    </w:p>
    <w:p w14:paraId="46A04C5D" w14:textId="77777777" w:rsidR="0090308F" w:rsidRPr="00E0141C" w:rsidRDefault="0090308F" w:rsidP="00E0141C">
      <w:pPr>
        <w:jc w:val="both"/>
        <w:rPr>
          <w:rFonts w:asciiTheme="minorHAnsi" w:hAnsiTheme="minorHAnsi" w:cstheme="minorHAnsi"/>
          <w:sz w:val="18"/>
          <w:szCs w:val="18"/>
        </w:rPr>
      </w:pPr>
    </w:p>
    <w:p w14:paraId="0E9E549E" w14:textId="77777777" w:rsidR="00011162" w:rsidRPr="00E0141C" w:rsidRDefault="00011162" w:rsidP="00E0141C">
      <w:pPr>
        <w:jc w:val="both"/>
        <w:rPr>
          <w:rFonts w:asciiTheme="minorHAnsi" w:hAnsiTheme="minorHAnsi" w:cstheme="minorHAnsi"/>
          <w:sz w:val="18"/>
          <w:szCs w:val="18"/>
        </w:rPr>
      </w:pPr>
      <w:r w:rsidRPr="00E0141C">
        <w:rPr>
          <w:rFonts w:asciiTheme="minorHAnsi" w:hAnsiTheme="minorHAnsi" w:cstheme="minorHAnsi"/>
          <w:sz w:val="18"/>
          <w:szCs w:val="18"/>
        </w:rPr>
        <w:t>Na rozdíl od běžné oceli není potřeba COR-TEN® natírat ani jinak ošetřovat. Jeho rezavý vzhled není projevem degradace, ale naopak </w:t>
      </w:r>
      <w:r w:rsidRPr="00E0141C">
        <w:rPr>
          <w:rFonts w:asciiTheme="minorHAnsi" w:hAnsiTheme="minorHAnsi" w:cstheme="minorHAnsi"/>
          <w:b/>
          <w:bCs/>
          <w:sz w:val="18"/>
          <w:szCs w:val="18"/>
        </w:rPr>
        <w:t>součástí ochrany</w:t>
      </w:r>
      <w:r w:rsidRPr="00E0141C">
        <w:rPr>
          <w:rFonts w:asciiTheme="minorHAnsi" w:hAnsiTheme="minorHAnsi" w:cstheme="minorHAnsi"/>
          <w:sz w:val="18"/>
          <w:szCs w:val="18"/>
        </w:rPr>
        <w:t>.</w:t>
      </w:r>
      <w:r w:rsidR="0090308F" w:rsidRPr="00E0141C">
        <w:rPr>
          <w:rFonts w:asciiTheme="minorHAnsi" w:hAnsiTheme="minorHAnsi" w:cstheme="minorHAnsi"/>
          <w:sz w:val="18"/>
          <w:szCs w:val="18"/>
        </w:rPr>
        <w:t xml:space="preserve"> T</w:t>
      </w:r>
      <w:r w:rsidRPr="00E0141C">
        <w:rPr>
          <w:rFonts w:asciiTheme="minorHAnsi" w:hAnsiTheme="minorHAnsi" w:cstheme="minorHAnsi"/>
          <w:sz w:val="18"/>
          <w:szCs w:val="18"/>
        </w:rPr>
        <w:t>enká vrstva rzi se vytvoří působením povětrnostních vlivů (vlhkost + střídání sucha).</w:t>
      </w:r>
      <w:r w:rsidR="0090308F" w:rsidRPr="00E0141C">
        <w:rPr>
          <w:rFonts w:asciiTheme="minorHAnsi" w:hAnsiTheme="minorHAnsi" w:cstheme="minorHAnsi"/>
          <w:sz w:val="18"/>
          <w:szCs w:val="18"/>
        </w:rPr>
        <w:t xml:space="preserve"> T</w:t>
      </w:r>
      <w:r w:rsidRPr="00E0141C">
        <w:rPr>
          <w:rFonts w:asciiTheme="minorHAnsi" w:hAnsiTheme="minorHAnsi" w:cstheme="minorHAnsi"/>
          <w:sz w:val="18"/>
          <w:szCs w:val="18"/>
        </w:rPr>
        <w:t>ato vrstva </w:t>
      </w:r>
      <w:r w:rsidRPr="00E0141C">
        <w:rPr>
          <w:rFonts w:asciiTheme="minorHAnsi" w:hAnsiTheme="minorHAnsi" w:cstheme="minorHAnsi"/>
          <w:b/>
          <w:bCs/>
          <w:sz w:val="18"/>
          <w:szCs w:val="18"/>
        </w:rPr>
        <w:t>se v čase ustálí</w:t>
      </w:r>
      <w:r w:rsidRPr="00E0141C">
        <w:rPr>
          <w:rFonts w:asciiTheme="minorHAnsi" w:hAnsiTheme="minorHAnsi" w:cstheme="minorHAnsi"/>
          <w:sz w:val="18"/>
          <w:szCs w:val="18"/>
        </w:rPr>
        <w:t> a dál se nešíří – vytváří pevný, stabilní povrch.</w:t>
      </w:r>
      <w:r w:rsidR="00E0141C">
        <w:rPr>
          <w:rFonts w:asciiTheme="minorHAnsi" w:hAnsiTheme="minorHAnsi" w:cstheme="minorHAnsi"/>
          <w:sz w:val="18"/>
          <w:szCs w:val="18"/>
        </w:rPr>
        <w:t xml:space="preserve"> </w:t>
      </w:r>
      <w:r w:rsidR="0090308F" w:rsidRPr="00E0141C">
        <w:rPr>
          <w:rFonts w:asciiTheme="minorHAnsi" w:hAnsiTheme="minorHAnsi" w:cstheme="minorHAnsi"/>
          <w:sz w:val="18"/>
          <w:szCs w:val="18"/>
        </w:rPr>
        <w:t>V</w:t>
      </w:r>
      <w:r w:rsidRPr="00E0141C">
        <w:rPr>
          <w:rFonts w:asciiTheme="minorHAnsi" w:hAnsiTheme="minorHAnsi" w:cstheme="minorHAnsi"/>
          <w:sz w:val="18"/>
          <w:szCs w:val="18"/>
        </w:rPr>
        <w:t>ýsledkem je materiál, který je </w:t>
      </w:r>
      <w:r w:rsidRPr="00E0141C">
        <w:rPr>
          <w:rFonts w:asciiTheme="minorHAnsi" w:hAnsiTheme="minorHAnsi" w:cstheme="minorHAnsi"/>
          <w:b/>
          <w:bCs/>
          <w:sz w:val="18"/>
          <w:szCs w:val="18"/>
        </w:rPr>
        <w:t>bezúdržbový a extrémně trvanlivý</w:t>
      </w:r>
      <w:r w:rsidRPr="00E0141C">
        <w:rPr>
          <w:rFonts w:asciiTheme="minorHAnsi" w:hAnsiTheme="minorHAnsi" w:cstheme="minorHAnsi"/>
          <w:sz w:val="18"/>
          <w:szCs w:val="18"/>
        </w:rPr>
        <w:t>.</w:t>
      </w:r>
    </w:p>
    <w:p w14:paraId="6B20FA27" w14:textId="77777777" w:rsidR="00011162" w:rsidRPr="00E0141C" w:rsidRDefault="00011162" w:rsidP="00E0141C">
      <w:pPr>
        <w:jc w:val="both"/>
        <w:rPr>
          <w:rFonts w:asciiTheme="minorHAnsi" w:hAnsiTheme="minorHAnsi" w:cstheme="minorHAnsi"/>
          <w:sz w:val="22"/>
          <w:szCs w:val="22"/>
        </w:rPr>
      </w:pPr>
      <w:r w:rsidRPr="00E0141C">
        <w:rPr>
          <w:rFonts w:asciiTheme="minorHAnsi" w:hAnsiTheme="minorHAnsi" w:cstheme="minorHAnsi"/>
          <w:sz w:val="22"/>
          <w:szCs w:val="22"/>
        </w:rPr>
        <w:t> </w:t>
      </w:r>
    </w:p>
    <w:p w14:paraId="6B299251" w14:textId="77777777" w:rsidR="00011162" w:rsidRPr="00E0141C" w:rsidRDefault="00011162" w:rsidP="00E0141C">
      <w:pPr>
        <w:jc w:val="both"/>
        <w:rPr>
          <w:rFonts w:asciiTheme="minorHAnsi" w:hAnsiTheme="minorHAnsi" w:cstheme="minorHAnsi"/>
          <w:sz w:val="18"/>
          <w:szCs w:val="18"/>
        </w:rPr>
      </w:pPr>
      <w:r w:rsidRPr="00E0141C">
        <w:rPr>
          <w:rFonts w:asciiTheme="minorHAnsi" w:hAnsiTheme="minorHAnsi" w:cstheme="minorHAnsi"/>
          <w:b/>
          <w:bCs/>
          <w:sz w:val="18"/>
          <w:szCs w:val="18"/>
        </w:rPr>
        <w:t>Jak se COR-TEN® mění v čase?</w:t>
      </w:r>
    </w:p>
    <w:p w14:paraId="34DF19D9" w14:textId="77777777" w:rsidR="00011162" w:rsidRPr="00E0141C" w:rsidRDefault="00011162" w:rsidP="00E0141C">
      <w:pPr>
        <w:jc w:val="both"/>
        <w:rPr>
          <w:rFonts w:asciiTheme="minorHAnsi" w:hAnsiTheme="minorHAnsi" w:cstheme="minorHAnsi"/>
          <w:sz w:val="18"/>
          <w:szCs w:val="18"/>
        </w:rPr>
      </w:pPr>
      <w:r w:rsidRPr="00E0141C">
        <w:rPr>
          <w:rFonts w:asciiTheme="minorHAnsi" w:hAnsiTheme="minorHAnsi" w:cstheme="minorHAnsi"/>
          <w:sz w:val="18"/>
          <w:szCs w:val="18"/>
        </w:rPr>
        <w:t>Po rozbalení je materiál světlý, kovový, s drobnými stopami výroby. Ty však během oxidace zcela zmizí.</w:t>
      </w:r>
    </w:p>
    <w:p w14:paraId="6DEF6D60" w14:textId="77777777" w:rsidR="00011162" w:rsidRPr="00E0141C" w:rsidRDefault="00011162" w:rsidP="00E0141C">
      <w:pPr>
        <w:jc w:val="both"/>
        <w:rPr>
          <w:rFonts w:asciiTheme="minorHAnsi" w:hAnsiTheme="minorHAnsi" w:cstheme="minorHAnsi"/>
          <w:sz w:val="18"/>
          <w:szCs w:val="18"/>
        </w:rPr>
      </w:pPr>
      <w:r w:rsidRPr="00E0141C">
        <w:rPr>
          <w:rFonts w:asciiTheme="minorHAnsi" w:hAnsiTheme="minorHAnsi" w:cstheme="minorHAnsi"/>
          <w:b/>
          <w:bCs/>
          <w:sz w:val="18"/>
          <w:szCs w:val="18"/>
        </w:rPr>
        <w:t>0–2 týdny</w:t>
      </w:r>
      <w:r w:rsidRPr="00E0141C">
        <w:rPr>
          <w:rFonts w:asciiTheme="minorHAnsi" w:hAnsiTheme="minorHAnsi" w:cstheme="minorHAnsi"/>
          <w:sz w:val="18"/>
          <w:szCs w:val="18"/>
        </w:rPr>
        <w:t> Ocel začíná tmavnout, objevují se první známky oxidace.</w:t>
      </w:r>
    </w:p>
    <w:p w14:paraId="1543EA06" w14:textId="77777777" w:rsidR="00011162" w:rsidRPr="00E0141C" w:rsidRDefault="00011162" w:rsidP="00E0141C">
      <w:pPr>
        <w:jc w:val="both"/>
        <w:rPr>
          <w:rFonts w:asciiTheme="minorHAnsi" w:hAnsiTheme="minorHAnsi" w:cstheme="minorHAnsi"/>
          <w:sz w:val="18"/>
          <w:szCs w:val="18"/>
        </w:rPr>
      </w:pPr>
      <w:r w:rsidRPr="00E0141C">
        <w:rPr>
          <w:rFonts w:asciiTheme="minorHAnsi" w:hAnsiTheme="minorHAnsi" w:cstheme="minorHAnsi"/>
          <w:b/>
          <w:bCs/>
          <w:sz w:val="18"/>
          <w:szCs w:val="18"/>
        </w:rPr>
        <w:t>2–10 týdnů</w:t>
      </w:r>
      <w:r w:rsidRPr="00E0141C">
        <w:rPr>
          <w:rFonts w:asciiTheme="minorHAnsi" w:hAnsiTheme="minorHAnsi" w:cstheme="minorHAnsi"/>
          <w:sz w:val="18"/>
          <w:szCs w:val="18"/>
        </w:rPr>
        <w:t> Rychlý vývoj rzi – zlatavě rezavá barva, často s barevnými přechody.</w:t>
      </w:r>
    </w:p>
    <w:p w14:paraId="69759C41" w14:textId="77777777" w:rsidR="00011162" w:rsidRPr="00E0141C" w:rsidRDefault="00011162" w:rsidP="00E0141C">
      <w:pPr>
        <w:jc w:val="both"/>
        <w:rPr>
          <w:rFonts w:asciiTheme="minorHAnsi" w:hAnsiTheme="minorHAnsi" w:cstheme="minorHAnsi"/>
          <w:sz w:val="18"/>
          <w:szCs w:val="18"/>
        </w:rPr>
      </w:pPr>
      <w:r w:rsidRPr="00E0141C">
        <w:rPr>
          <w:rFonts w:asciiTheme="minorHAnsi" w:hAnsiTheme="minorHAnsi" w:cstheme="minorHAnsi"/>
          <w:b/>
          <w:bCs/>
          <w:sz w:val="18"/>
          <w:szCs w:val="18"/>
        </w:rPr>
        <w:t>2–12 měsíců</w:t>
      </w:r>
      <w:r w:rsidRPr="00E0141C">
        <w:rPr>
          <w:rFonts w:asciiTheme="minorHAnsi" w:hAnsiTheme="minorHAnsi" w:cstheme="minorHAnsi"/>
          <w:sz w:val="18"/>
          <w:szCs w:val="18"/>
        </w:rPr>
        <w:t> Povrch se stabilizuje do hlubšího, sytě hnědo-oranžového tónu.</w:t>
      </w:r>
    </w:p>
    <w:p w14:paraId="5FF84CAB" w14:textId="77777777" w:rsidR="00011162" w:rsidRPr="00E0141C" w:rsidRDefault="00011162" w:rsidP="00E0141C">
      <w:pPr>
        <w:jc w:val="both"/>
        <w:rPr>
          <w:rFonts w:asciiTheme="minorHAnsi" w:hAnsiTheme="minorHAnsi" w:cstheme="minorHAnsi"/>
          <w:sz w:val="18"/>
          <w:szCs w:val="18"/>
        </w:rPr>
      </w:pPr>
      <w:r w:rsidRPr="00E0141C">
        <w:rPr>
          <w:rFonts w:asciiTheme="minorHAnsi" w:hAnsiTheme="minorHAnsi" w:cstheme="minorHAnsi"/>
          <w:b/>
          <w:bCs/>
          <w:sz w:val="18"/>
          <w:szCs w:val="18"/>
        </w:rPr>
        <w:t>&gt;12 měsíců</w:t>
      </w:r>
      <w:r w:rsidRPr="00E0141C">
        <w:rPr>
          <w:rFonts w:asciiTheme="minorHAnsi" w:hAnsiTheme="minorHAnsi" w:cstheme="minorHAnsi"/>
          <w:sz w:val="18"/>
          <w:szCs w:val="18"/>
        </w:rPr>
        <w:t> Patina je zralá, neprášivá a odolná – dál se již téměř nemění.</w:t>
      </w:r>
    </w:p>
    <w:p w14:paraId="53A21AE8" w14:textId="77777777" w:rsidR="00011162" w:rsidRPr="00E0141C" w:rsidRDefault="00011162" w:rsidP="00E0141C">
      <w:pPr>
        <w:jc w:val="both"/>
        <w:rPr>
          <w:rFonts w:asciiTheme="minorHAnsi" w:hAnsiTheme="minorHAnsi" w:cstheme="minorHAnsi"/>
          <w:sz w:val="18"/>
          <w:szCs w:val="18"/>
        </w:rPr>
      </w:pPr>
      <w:r w:rsidRPr="00E0141C">
        <w:rPr>
          <w:rFonts w:asciiTheme="minorHAnsi" w:hAnsiTheme="minorHAnsi" w:cstheme="minorHAnsi"/>
          <w:sz w:val="18"/>
          <w:szCs w:val="18"/>
        </w:rPr>
        <w:t>Rychlost oxidace závisí na umístění. Ve stínu nebo pod střechou probíhá pomaleji než na slunci a dešti.</w:t>
      </w:r>
    </w:p>
    <w:p w14:paraId="0CEF0782" w14:textId="77777777" w:rsidR="00011162" w:rsidRPr="00896FC2" w:rsidRDefault="00011162" w:rsidP="00E0141C">
      <w:pPr>
        <w:jc w:val="both"/>
        <w:rPr>
          <w:rFonts w:asciiTheme="minorHAnsi" w:hAnsiTheme="minorHAnsi" w:cstheme="minorHAnsi"/>
          <w:sz w:val="20"/>
          <w:szCs w:val="20"/>
        </w:rPr>
      </w:pPr>
      <w:r w:rsidRPr="00896FC2">
        <w:rPr>
          <w:rFonts w:asciiTheme="minorHAnsi" w:hAnsiTheme="minorHAnsi" w:cstheme="minorHAnsi"/>
          <w:sz w:val="20"/>
          <w:szCs w:val="20"/>
        </w:rPr>
        <w:t> </w:t>
      </w:r>
    </w:p>
    <w:p w14:paraId="48FFB5CE" w14:textId="77777777" w:rsidR="00011162" w:rsidRPr="00E0141C" w:rsidRDefault="00011162" w:rsidP="00E0141C">
      <w:pPr>
        <w:jc w:val="both"/>
        <w:rPr>
          <w:rFonts w:asciiTheme="minorHAnsi" w:hAnsiTheme="minorHAnsi" w:cstheme="minorHAnsi"/>
          <w:sz w:val="22"/>
          <w:szCs w:val="22"/>
        </w:rPr>
      </w:pPr>
      <w:r w:rsidRPr="00E0141C">
        <w:rPr>
          <w:rFonts w:asciiTheme="minorHAnsi" w:hAnsiTheme="minorHAnsi" w:cstheme="minorHAnsi"/>
          <w:b/>
          <w:bCs/>
          <w:sz w:val="22"/>
          <w:szCs w:val="22"/>
        </w:rPr>
        <w:t>Důležité upozornění</w:t>
      </w:r>
    </w:p>
    <w:p w14:paraId="14EE86CA" w14:textId="77777777" w:rsidR="00011162" w:rsidRPr="00E0141C" w:rsidRDefault="00011162" w:rsidP="00E0141C">
      <w:pPr>
        <w:jc w:val="both"/>
        <w:rPr>
          <w:rFonts w:asciiTheme="minorHAnsi" w:hAnsiTheme="minorHAnsi" w:cstheme="minorHAnsi"/>
          <w:sz w:val="18"/>
          <w:szCs w:val="18"/>
        </w:rPr>
      </w:pPr>
      <w:r w:rsidRPr="00E0141C">
        <w:rPr>
          <w:rFonts w:asciiTheme="minorHAnsi" w:hAnsiTheme="minorHAnsi" w:cstheme="minorHAnsi"/>
          <w:sz w:val="18"/>
          <w:szCs w:val="18"/>
        </w:rPr>
        <w:t xml:space="preserve">V počáteční fázi COR-TEN® uvolňuje rezavou vodu, která zanechává stopy. Doporučujeme proto umístit </w:t>
      </w:r>
      <w:r w:rsidR="00184190">
        <w:rPr>
          <w:rFonts w:asciiTheme="minorHAnsi" w:hAnsiTheme="minorHAnsi" w:cstheme="minorHAnsi"/>
          <w:sz w:val="18"/>
          <w:szCs w:val="18"/>
        </w:rPr>
        <w:t>květináč</w:t>
      </w:r>
      <w:r w:rsidR="00A5688D" w:rsidRPr="00E0141C">
        <w:rPr>
          <w:rFonts w:asciiTheme="minorHAnsi" w:hAnsiTheme="minorHAnsi" w:cstheme="minorHAnsi"/>
          <w:sz w:val="18"/>
          <w:szCs w:val="18"/>
        </w:rPr>
        <w:t xml:space="preserve"> n</w:t>
      </w:r>
      <w:r w:rsidRPr="00E0141C">
        <w:rPr>
          <w:rFonts w:asciiTheme="minorHAnsi" w:hAnsiTheme="minorHAnsi" w:cstheme="minorHAnsi"/>
          <w:sz w:val="18"/>
          <w:szCs w:val="18"/>
        </w:rPr>
        <w:t xml:space="preserve">a povrch jako je: </w:t>
      </w:r>
      <w:r w:rsidR="00184190">
        <w:rPr>
          <w:rFonts w:asciiTheme="minorHAnsi" w:hAnsiTheme="minorHAnsi" w:cstheme="minorHAnsi"/>
          <w:sz w:val="18"/>
          <w:szCs w:val="18"/>
        </w:rPr>
        <w:t xml:space="preserve">tráva, hlína, </w:t>
      </w:r>
      <w:r w:rsidR="00A5688D" w:rsidRPr="00E0141C">
        <w:rPr>
          <w:rFonts w:asciiTheme="minorHAnsi" w:hAnsiTheme="minorHAnsi" w:cstheme="minorHAnsi"/>
          <w:sz w:val="18"/>
          <w:szCs w:val="18"/>
        </w:rPr>
        <w:t>štěrk, kámen</w:t>
      </w:r>
      <w:r w:rsidR="00184190">
        <w:rPr>
          <w:rFonts w:asciiTheme="minorHAnsi" w:hAnsiTheme="minorHAnsi" w:cstheme="minorHAnsi"/>
          <w:sz w:val="18"/>
          <w:szCs w:val="18"/>
        </w:rPr>
        <w:t xml:space="preserve"> nebo</w:t>
      </w:r>
      <w:r w:rsidR="00A5688D" w:rsidRPr="00E0141C">
        <w:rPr>
          <w:rFonts w:asciiTheme="minorHAnsi" w:hAnsiTheme="minorHAnsi" w:cstheme="minorHAnsi"/>
          <w:sz w:val="18"/>
          <w:szCs w:val="18"/>
        </w:rPr>
        <w:t xml:space="preserve"> písek</w:t>
      </w:r>
      <w:r w:rsidR="00184190">
        <w:rPr>
          <w:rFonts w:asciiTheme="minorHAnsi" w:hAnsiTheme="minorHAnsi" w:cstheme="minorHAnsi"/>
          <w:sz w:val="18"/>
          <w:szCs w:val="18"/>
        </w:rPr>
        <w:t>. Po stabilizaci patiny je možné květináč přemístit i na citlivější plochy (dlažba, terasa)</w:t>
      </w:r>
    </w:p>
    <w:p w14:paraId="1DB5BCE4" w14:textId="77777777" w:rsidR="00011162" w:rsidRPr="00E0141C" w:rsidRDefault="00011162" w:rsidP="00E0141C">
      <w:pPr>
        <w:jc w:val="both"/>
        <w:rPr>
          <w:rFonts w:asciiTheme="minorHAnsi" w:hAnsiTheme="minorHAnsi" w:cstheme="minorHAnsi"/>
          <w:sz w:val="18"/>
          <w:szCs w:val="18"/>
        </w:rPr>
      </w:pPr>
    </w:p>
    <w:p w14:paraId="601C3192" w14:textId="77777777" w:rsidR="00883961" w:rsidRPr="00E0141C" w:rsidRDefault="00883961" w:rsidP="00E0141C">
      <w:pPr>
        <w:jc w:val="both"/>
        <w:rPr>
          <w:rFonts w:asciiTheme="minorHAnsi" w:hAnsiTheme="minorHAnsi" w:cstheme="minorHAnsi"/>
          <w:sz w:val="22"/>
          <w:szCs w:val="22"/>
        </w:rPr>
      </w:pPr>
      <w:r w:rsidRPr="00E0141C">
        <w:rPr>
          <w:rFonts w:asciiTheme="minorHAnsi" w:hAnsiTheme="minorHAnsi" w:cstheme="minorHAnsi"/>
          <w:b/>
          <w:bCs/>
          <w:sz w:val="22"/>
          <w:szCs w:val="22"/>
        </w:rPr>
        <w:t>Záruka:</w:t>
      </w:r>
    </w:p>
    <w:p w14:paraId="34A69777" w14:textId="77777777" w:rsidR="00883961" w:rsidRPr="00E0141C" w:rsidRDefault="00883961" w:rsidP="00E0141C">
      <w:pPr>
        <w:jc w:val="both"/>
        <w:rPr>
          <w:rFonts w:asciiTheme="minorHAnsi" w:hAnsiTheme="minorHAnsi" w:cstheme="minorHAnsi"/>
          <w:sz w:val="18"/>
          <w:szCs w:val="18"/>
        </w:rPr>
      </w:pPr>
      <w:r w:rsidRPr="00E0141C">
        <w:rPr>
          <w:rFonts w:asciiTheme="minorHAnsi" w:hAnsiTheme="minorHAnsi" w:cstheme="minorHAnsi"/>
          <w:sz w:val="18"/>
          <w:szCs w:val="18"/>
        </w:rPr>
        <w:t>- 24 měsíců</w:t>
      </w:r>
    </w:p>
    <w:p w14:paraId="760D7982" w14:textId="77777777" w:rsidR="00E0141C" w:rsidRDefault="00E0141C" w:rsidP="00E0141C">
      <w:pPr>
        <w:jc w:val="both"/>
        <w:rPr>
          <w:rFonts w:asciiTheme="minorHAnsi" w:hAnsiTheme="minorHAnsi" w:cstheme="minorHAnsi"/>
          <w:sz w:val="20"/>
          <w:szCs w:val="20"/>
        </w:rPr>
      </w:pPr>
    </w:p>
    <w:p w14:paraId="7DFB62CA" w14:textId="77777777" w:rsidR="00DE695C" w:rsidRPr="00E0141C" w:rsidRDefault="00DE695C" w:rsidP="00DE695C">
      <w:pPr>
        <w:jc w:val="both"/>
        <w:rPr>
          <w:rFonts w:asciiTheme="minorHAnsi" w:hAnsiTheme="minorHAnsi" w:cstheme="minorHAnsi"/>
          <w:sz w:val="22"/>
          <w:szCs w:val="22"/>
        </w:rPr>
      </w:pPr>
      <w:r>
        <w:rPr>
          <w:rFonts w:asciiTheme="minorHAnsi" w:hAnsiTheme="minorHAnsi" w:cstheme="minorHAnsi"/>
          <w:b/>
          <w:bCs/>
          <w:sz w:val="22"/>
          <w:szCs w:val="22"/>
        </w:rPr>
        <w:t>Kontakt</w:t>
      </w:r>
      <w:r w:rsidRPr="00E0141C">
        <w:rPr>
          <w:rFonts w:asciiTheme="minorHAnsi" w:hAnsiTheme="minorHAnsi" w:cstheme="minorHAnsi"/>
          <w:b/>
          <w:bCs/>
          <w:sz w:val="22"/>
          <w:szCs w:val="22"/>
        </w:rPr>
        <w:t>:</w:t>
      </w:r>
    </w:p>
    <w:p w14:paraId="3009D53F" w14:textId="77777777" w:rsidR="00DE695C" w:rsidRPr="00DE695C" w:rsidRDefault="00DE695C" w:rsidP="00E0141C">
      <w:pPr>
        <w:jc w:val="both"/>
        <w:rPr>
          <w:rFonts w:asciiTheme="minorHAnsi" w:hAnsiTheme="minorHAnsi" w:cstheme="minorHAnsi"/>
          <w:sz w:val="18"/>
          <w:szCs w:val="18"/>
        </w:rPr>
      </w:pPr>
    </w:p>
    <w:p w14:paraId="0446A117" w14:textId="77777777" w:rsidR="0090308F" w:rsidRPr="00DE695C" w:rsidRDefault="00DE695C" w:rsidP="00E0141C">
      <w:pPr>
        <w:jc w:val="both"/>
        <w:rPr>
          <w:rFonts w:asciiTheme="minorHAnsi" w:hAnsiTheme="minorHAnsi" w:cstheme="minorHAnsi"/>
          <w:b/>
          <w:bCs/>
          <w:sz w:val="22"/>
          <w:szCs w:val="22"/>
        </w:rPr>
      </w:pPr>
      <w:r w:rsidRPr="00DE695C">
        <w:rPr>
          <w:rFonts w:asciiTheme="minorHAnsi" w:hAnsiTheme="minorHAnsi" w:cstheme="minorHAnsi"/>
          <w:b/>
          <w:bCs/>
          <w:sz w:val="22"/>
          <w:szCs w:val="22"/>
        </w:rPr>
        <w:t>Corgarden s.r.o.</w:t>
      </w:r>
    </w:p>
    <w:p w14:paraId="249EA29C" w14:textId="77777777" w:rsidR="00DE695C" w:rsidRDefault="00DE695C" w:rsidP="00E0141C">
      <w:pPr>
        <w:jc w:val="both"/>
        <w:rPr>
          <w:rFonts w:asciiTheme="minorHAnsi" w:hAnsiTheme="minorHAnsi" w:cstheme="minorHAnsi"/>
          <w:sz w:val="18"/>
          <w:szCs w:val="18"/>
        </w:rPr>
      </w:pPr>
      <w:r>
        <w:rPr>
          <w:rFonts w:asciiTheme="minorHAnsi" w:hAnsiTheme="minorHAnsi" w:cstheme="minorHAnsi"/>
          <w:sz w:val="18"/>
          <w:szCs w:val="18"/>
        </w:rPr>
        <w:t>Jílovská 320, 252 45 Zvole u Prahy</w:t>
      </w:r>
    </w:p>
    <w:p w14:paraId="4F4CCEBD" w14:textId="22CC6928" w:rsidR="00B55F33" w:rsidRDefault="00DE695C" w:rsidP="00B55F33">
      <w:pPr>
        <w:jc w:val="both"/>
        <w:rPr>
          <w:rFonts w:asciiTheme="minorHAnsi" w:hAnsiTheme="minorHAnsi" w:cstheme="minorHAnsi"/>
          <w:sz w:val="18"/>
          <w:szCs w:val="18"/>
        </w:rPr>
      </w:pPr>
      <w:hyperlink r:id="rId9" w:history="1">
        <w:r w:rsidRPr="004C4F2D">
          <w:rPr>
            <w:rStyle w:val="Hypertextovodkaz"/>
            <w:rFonts w:asciiTheme="minorHAnsi" w:hAnsiTheme="minorHAnsi" w:cstheme="minorHAnsi"/>
            <w:sz w:val="18"/>
            <w:szCs w:val="18"/>
          </w:rPr>
          <w:t>info@corgarden.cz</w:t>
        </w:r>
      </w:hyperlink>
      <w:r>
        <w:rPr>
          <w:rFonts w:asciiTheme="minorHAnsi" w:hAnsiTheme="minorHAnsi" w:cstheme="minorHAnsi"/>
          <w:sz w:val="18"/>
          <w:szCs w:val="18"/>
        </w:rPr>
        <w:t xml:space="preserve">, +420 777 729 234, </w:t>
      </w:r>
      <w:hyperlink r:id="rId10" w:history="1">
        <w:r w:rsidR="00B55F33" w:rsidRPr="00E013DA">
          <w:rPr>
            <w:rStyle w:val="Hypertextovodkaz"/>
            <w:rFonts w:asciiTheme="minorHAnsi" w:hAnsiTheme="minorHAnsi" w:cstheme="minorHAnsi"/>
            <w:sz w:val="18"/>
            <w:szCs w:val="18"/>
          </w:rPr>
          <w:t>www.corgarden.cz</w:t>
        </w:r>
      </w:hyperlink>
      <w:r w:rsidR="00B55F33">
        <w:rPr>
          <w:rFonts w:asciiTheme="minorHAnsi" w:hAnsiTheme="minorHAnsi" w:cstheme="minorHAnsi"/>
          <w:sz w:val="18"/>
          <w:szCs w:val="18"/>
        </w:rPr>
        <w:br w:type="page"/>
      </w:r>
    </w:p>
    <w:p w14:paraId="12E9A465" w14:textId="77777777" w:rsidR="00B55F33" w:rsidRDefault="00B55F33" w:rsidP="00B55F33">
      <w:pPr>
        <w:rPr>
          <w:rFonts w:asciiTheme="minorHAnsi" w:hAnsiTheme="minorHAnsi" w:cstheme="minorHAnsi"/>
          <w:b/>
          <w:bCs/>
          <w:sz w:val="28"/>
          <w:szCs w:val="28"/>
        </w:rPr>
      </w:pPr>
      <w:r w:rsidRPr="00B55F33">
        <w:rPr>
          <w:rFonts w:asciiTheme="minorHAnsi" w:hAnsiTheme="minorHAnsi" w:cstheme="minorHAnsi"/>
          <w:b/>
          <w:bCs/>
          <w:sz w:val="28"/>
          <w:szCs w:val="28"/>
        </w:rPr>
        <w:lastRenderedPageBreak/>
        <w:t>NÁVOD NA POUŽITIE SK</w:t>
      </w:r>
    </w:p>
    <w:p w14:paraId="779CBEF8" w14:textId="106F24F6" w:rsidR="00DE695C" w:rsidRPr="004A4BEB" w:rsidRDefault="00B55F33" w:rsidP="00B55F33">
      <w:pPr>
        <w:rPr>
          <w:rFonts w:asciiTheme="minorHAnsi" w:hAnsiTheme="minorHAnsi" w:cstheme="minorHAnsi"/>
          <w:sz w:val="20"/>
          <w:szCs w:val="20"/>
        </w:rPr>
      </w:pPr>
      <w:r w:rsidRPr="00B55F33">
        <w:rPr>
          <w:rFonts w:asciiTheme="minorHAnsi" w:hAnsiTheme="minorHAnsi" w:cstheme="minorHAnsi"/>
          <w:sz w:val="18"/>
          <w:szCs w:val="18"/>
        </w:rPr>
        <w:br/>
      </w:r>
      <w:r w:rsidRPr="004A4BEB">
        <w:rPr>
          <w:rFonts w:asciiTheme="minorHAnsi" w:hAnsiTheme="minorHAnsi" w:cstheme="minorHAnsi"/>
          <w:sz w:val="20"/>
          <w:szCs w:val="20"/>
        </w:rPr>
        <w:t>Ďakujeme, že ste si zakúpili jeden z našich kvetináčov značky Corgarden®, ktoré sme vyrobili z originálnej švédskej ocele COR-TEN®.</w:t>
      </w:r>
    </w:p>
    <w:p w14:paraId="67A775A1" w14:textId="77777777" w:rsidR="00B55F33" w:rsidRDefault="00B55F33" w:rsidP="00B55F33">
      <w:pPr>
        <w:rPr>
          <w:rFonts w:asciiTheme="minorHAnsi" w:hAnsiTheme="minorHAnsi" w:cstheme="minorHAnsi"/>
          <w:sz w:val="18"/>
          <w:szCs w:val="18"/>
        </w:rPr>
      </w:pPr>
    </w:p>
    <w:p w14:paraId="46A1A791" w14:textId="77777777" w:rsidR="00B55F33" w:rsidRPr="00B55F33" w:rsidRDefault="00B55F33" w:rsidP="00B55F33">
      <w:pPr>
        <w:rPr>
          <w:rFonts w:asciiTheme="minorHAnsi" w:hAnsiTheme="minorHAnsi" w:cstheme="minorHAnsi"/>
          <w:sz w:val="20"/>
          <w:szCs w:val="20"/>
        </w:rPr>
      </w:pPr>
      <w:r w:rsidRPr="00B55F33">
        <w:rPr>
          <w:rFonts w:asciiTheme="minorHAnsi" w:hAnsiTheme="minorHAnsi" w:cstheme="minorHAnsi"/>
          <w:b/>
          <w:bCs/>
          <w:sz w:val="20"/>
          <w:szCs w:val="20"/>
        </w:rPr>
        <w:t>Obsah balenia:</w:t>
      </w:r>
    </w:p>
    <w:p w14:paraId="42A641C3" w14:textId="77777777" w:rsidR="00B55F33" w:rsidRPr="00B55F33" w:rsidRDefault="00B55F33" w:rsidP="00B55F33">
      <w:pPr>
        <w:numPr>
          <w:ilvl w:val="0"/>
          <w:numId w:val="4"/>
        </w:numPr>
        <w:rPr>
          <w:rFonts w:asciiTheme="minorHAnsi" w:hAnsiTheme="minorHAnsi" w:cstheme="minorHAnsi"/>
          <w:sz w:val="20"/>
          <w:szCs w:val="20"/>
        </w:rPr>
      </w:pPr>
      <w:r w:rsidRPr="00B55F33">
        <w:rPr>
          <w:rFonts w:asciiTheme="minorHAnsi" w:hAnsiTheme="minorHAnsi" w:cstheme="minorHAnsi"/>
          <w:sz w:val="20"/>
          <w:szCs w:val="20"/>
        </w:rPr>
        <w:t>4 plechové bočnice</w:t>
      </w:r>
    </w:p>
    <w:p w14:paraId="7F35B8BE" w14:textId="77777777" w:rsidR="00B55F33" w:rsidRPr="00B55F33" w:rsidRDefault="00B55F33" w:rsidP="00B55F33">
      <w:pPr>
        <w:numPr>
          <w:ilvl w:val="0"/>
          <w:numId w:val="4"/>
        </w:numPr>
        <w:rPr>
          <w:rFonts w:asciiTheme="minorHAnsi" w:hAnsiTheme="minorHAnsi" w:cstheme="minorHAnsi"/>
          <w:sz w:val="20"/>
          <w:szCs w:val="20"/>
        </w:rPr>
      </w:pPr>
      <w:r w:rsidRPr="00B55F33">
        <w:rPr>
          <w:rFonts w:asciiTheme="minorHAnsi" w:hAnsiTheme="minorHAnsi" w:cstheme="minorHAnsi"/>
          <w:sz w:val="20"/>
          <w:szCs w:val="20"/>
        </w:rPr>
        <w:t>nerezový spojovací materiál</w:t>
      </w:r>
    </w:p>
    <w:p w14:paraId="4AFD483C" w14:textId="77777777" w:rsidR="00B55F33" w:rsidRPr="00B55F33" w:rsidRDefault="00B55F33" w:rsidP="00B55F33">
      <w:pPr>
        <w:numPr>
          <w:ilvl w:val="0"/>
          <w:numId w:val="4"/>
        </w:numPr>
        <w:rPr>
          <w:rFonts w:asciiTheme="minorHAnsi" w:hAnsiTheme="minorHAnsi" w:cstheme="minorHAnsi"/>
          <w:sz w:val="20"/>
          <w:szCs w:val="20"/>
        </w:rPr>
      </w:pPr>
      <w:r w:rsidRPr="00B55F33">
        <w:rPr>
          <w:rFonts w:asciiTheme="minorHAnsi" w:hAnsiTheme="minorHAnsi" w:cstheme="minorHAnsi"/>
          <w:sz w:val="20"/>
          <w:szCs w:val="20"/>
        </w:rPr>
        <w:t>dno s drenážnymi otvormi</w:t>
      </w:r>
    </w:p>
    <w:p w14:paraId="71C8FF55" w14:textId="77777777" w:rsidR="00B55F33" w:rsidRPr="00B55F33" w:rsidRDefault="00B55F33" w:rsidP="00B55F33">
      <w:pPr>
        <w:numPr>
          <w:ilvl w:val="0"/>
          <w:numId w:val="4"/>
        </w:numPr>
        <w:rPr>
          <w:rFonts w:asciiTheme="minorHAnsi" w:hAnsiTheme="minorHAnsi" w:cstheme="minorHAnsi"/>
          <w:sz w:val="20"/>
          <w:szCs w:val="20"/>
        </w:rPr>
      </w:pPr>
      <w:r w:rsidRPr="00B55F33">
        <w:rPr>
          <w:rFonts w:asciiTheme="minorHAnsi" w:hAnsiTheme="minorHAnsi" w:cstheme="minorHAnsi"/>
          <w:sz w:val="20"/>
          <w:szCs w:val="20"/>
        </w:rPr>
        <w:t>nerezové rektifikačné nožičky</w:t>
      </w:r>
    </w:p>
    <w:p w14:paraId="46F86267" w14:textId="77777777" w:rsidR="00B55F33" w:rsidRPr="00B55F33" w:rsidRDefault="00B55F33" w:rsidP="00B55F33">
      <w:pPr>
        <w:numPr>
          <w:ilvl w:val="0"/>
          <w:numId w:val="4"/>
        </w:numPr>
        <w:rPr>
          <w:rFonts w:asciiTheme="minorHAnsi" w:hAnsiTheme="minorHAnsi" w:cstheme="minorHAnsi"/>
          <w:sz w:val="20"/>
          <w:szCs w:val="20"/>
        </w:rPr>
      </w:pPr>
      <w:r w:rsidRPr="00B55F33">
        <w:rPr>
          <w:rFonts w:asciiTheme="minorHAnsi" w:hAnsiTheme="minorHAnsi" w:cstheme="minorHAnsi"/>
          <w:sz w:val="20"/>
          <w:szCs w:val="20"/>
        </w:rPr>
        <w:t>2 metrické montážne kľúče</w:t>
      </w:r>
    </w:p>
    <w:p w14:paraId="41E3F371" w14:textId="77777777" w:rsidR="00B55F33" w:rsidRDefault="00B55F33" w:rsidP="00B55F33">
      <w:pPr>
        <w:numPr>
          <w:ilvl w:val="0"/>
          <w:numId w:val="4"/>
        </w:numPr>
        <w:rPr>
          <w:rFonts w:asciiTheme="minorHAnsi" w:hAnsiTheme="minorHAnsi" w:cstheme="minorHAnsi"/>
          <w:sz w:val="20"/>
          <w:szCs w:val="20"/>
        </w:rPr>
      </w:pPr>
      <w:r w:rsidRPr="00B55F33">
        <w:rPr>
          <w:rFonts w:asciiTheme="minorHAnsi" w:hAnsiTheme="minorHAnsi" w:cstheme="minorHAnsi"/>
          <w:sz w:val="20"/>
          <w:szCs w:val="20"/>
        </w:rPr>
        <w:t>montážny návod</w:t>
      </w:r>
    </w:p>
    <w:p w14:paraId="3227C4BE" w14:textId="77777777" w:rsidR="00B55F33" w:rsidRPr="00B55F33" w:rsidRDefault="00B55F33" w:rsidP="00B55F33">
      <w:pPr>
        <w:ind w:left="720"/>
        <w:rPr>
          <w:rFonts w:asciiTheme="minorHAnsi" w:hAnsiTheme="minorHAnsi" w:cstheme="minorHAnsi"/>
          <w:sz w:val="20"/>
          <w:szCs w:val="20"/>
        </w:rPr>
      </w:pPr>
    </w:p>
    <w:p w14:paraId="60FF10B6" w14:textId="77777777" w:rsidR="00B55F33" w:rsidRPr="00B55F33" w:rsidRDefault="00B55F33" w:rsidP="00B55F33">
      <w:pPr>
        <w:rPr>
          <w:rFonts w:asciiTheme="minorHAnsi" w:hAnsiTheme="minorHAnsi" w:cstheme="minorHAnsi"/>
          <w:sz w:val="20"/>
          <w:szCs w:val="20"/>
        </w:rPr>
      </w:pPr>
      <w:r w:rsidRPr="00B55F33">
        <w:rPr>
          <w:rFonts w:asciiTheme="minorHAnsi" w:hAnsiTheme="minorHAnsi" w:cstheme="minorHAnsi"/>
          <w:b/>
          <w:bCs/>
          <w:sz w:val="20"/>
          <w:szCs w:val="20"/>
        </w:rPr>
        <w:t>Oblasť použitia:</w:t>
      </w:r>
    </w:p>
    <w:p w14:paraId="34310E14" w14:textId="77777777" w:rsidR="00B55F33" w:rsidRPr="00B55F33" w:rsidRDefault="00B55F33" w:rsidP="00B55F33">
      <w:pPr>
        <w:numPr>
          <w:ilvl w:val="0"/>
          <w:numId w:val="5"/>
        </w:numPr>
        <w:rPr>
          <w:rFonts w:asciiTheme="minorHAnsi" w:hAnsiTheme="minorHAnsi" w:cstheme="minorHAnsi"/>
          <w:sz w:val="20"/>
          <w:szCs w:val="20"/>
        </w:rPr>
      </w:pPr>
      <w:r w:rsidRPr="00B55F33">
        <w:rPr>
          <w:rFonts w:asciiTheme="minorHAnsi" w:hAnsiTheme="minorHAnsi" w:cstheme="minorHAnsi"/>
          <w:sz w:val="20"/>
          <w:szCs w:val="20"/>
        </w:rPr>
        <w:t>záhrady a dvory rodinných domov, terasy a balkóny</w:t>
      </w:r>
    </w:p>
    <w:p w14:paraId="58F5E7B0" w14:textId="77777777" w:rsidR="00B55F33" w:rsidRPr="00B55F33" w:rsidRDefault="00B55F33" w:rsidP="00B55F33">
      <w:pPr>
        <w:numPr>
          <w:ilvl w:val="0"/>
          <w:numId w:val="5"/>
        </w:numPr>
        <w:rPr>
          <w:rFonts w:asciiTheme="minorHAnsi" w:hAnsiTheme="minorHAnsi" w:cstheme="minorHAnsi"/>
          <w:sz w:val="20"/>
          <w:szCs w:val="20"/>
        </w:rPr>
      </w:pPr>
      <w:r w:rsidRPr="00B55F33">
        <w:rPr>
          <w:rFonts w:asciiTheme="minorHAnsi" w:hAnsiTheme="minorHAnsi" w:cstheme="minorHAnsi"/>
          <w:sz w:val="20"/>
          <w:szCs w:val="20"/>
        </w:rPr>
        <w:t>vstupné priestory</w:t>
      </w:r>
    </w:p>
    <w:p w14:paraId="6CC61D48" w14:textId="77777777" w:rsidR="00B55F33" w:rsidRPr="00B55F33" w:rsidRDefault="00B55F33" w:rsidP="00B55F33">
      <w:pPr>
        <w:numPr>
          <w:ilvl w:val="0"/>
          <w:numId w:val="5"/>
        </w:numPr>
        <w:rPr>
          <w:rFonts w:asciiTheme="minorHAnsi" w:hAnsiTheme="minorHAnsi" w:cstheme="minorHAnsi"/>
          <w:sz w:val="20"/>
          <w:szCs w:val="20"/>
        </w:rPr>
      </w:pPr>
      <w:r w:rsidRPr="00B55F33">
        <w:rPr>
          <w:rFonts w:asciiTheme="minorHAnsi" w:hAnsiTheme="minorHAnsi" w:cstheme="minorHAnsi"/>
          <w:sz w:val="20"/>
          <w:szCs w:val="20"/>
        </w:rPr>
        <w:t>mestské parky, pešie zóny, námestia, kaviarenské záhradky</w:t>
      </w:r>
    </w:p>
    <w:p w14:paraId="075E44E7" w14:textId="77777777" w:rsidR="00B55F33" w:rsidRDefault="00B55F33" w:rsidP="00B55F33">
      <w:pPr>
        <w:numPr>
          <w:ilvl w:val="0"/>
          <w:numId w:val="5"/>
        </w:numPr>
        <w:rPr>
          <w:rFonts w:asciiTheme="minorHAnsi" w:hAnsiTheme="minorHAnsi" w:cstheme="minorHAnsi"/>
          <w:sz w:val="20"/>
          <w:szCs w:val="20"/>
        </w:rPr>
      </w:pPr>
      <w:r w:rsidRPr="00B55F33">
        <w:rPr>
          <w:rFonts w:asciiTheme="minorHAnsi" w:hAnsiTheme="minorHAnsi" w:cstheme="minorHAnsi"/>
          <w:sz w:val="20"/>
          <w:szCs w:val="20"/>
        </w:rPr>
        <w:t>firemné a komerčné areály</w:t>
      </w:r>
    </w:p>
    <w:p w14:paraId="14CAF824" w14:textId="77777777" w:rsidR="00B55F33" w:rsidRPr="00B55F33" w:rsidRDefault="00B55F33" w:rsidP="00B55F33">
      <w:pPr>
        <w:ind w:left="720"/>
        <w:rPr>
          <w:rFonts w:asciiTheme="minorHAnsi" w:hAnsiTheme="minorHAnsi" w:cstheme="minorHAnsi"/>
          <w:sz w:val="20"/>
          <w:szCs w:val="20"/>
        </w:rPr>
      </w:pPr>
    </w:p>
    <w:p w14:paraId="4685FB34" w14:textId="77777777" w:rsidR="00B55F33" w:rsidRPr="00B55F33" w:rsidRDefault="00B55F33" w:rsidP="00B55F33">
      <w:pPr>
        <w:rPr>
          <w:rFonts w:asciiTheme="minorHAnsi" w:hAnsiTheme="minorHAnsi" w:cstheme="minorHAnsi"/>
          <w:sz w:val="20"/>
          <w:szCs w:val="20"/>
        </w:rPr>
      </w:pPr>
      <w:r w:rsidRPr="00B55F33">
        <w:rPr>
          <w:rFonts w:asciiTheme="minorHAnsi" w:hAnsiTheme="minorHAnsi" w:cstheme="minorHAnsi"/>
          <w:b/>
          <w:bCs/>
          <w:sz w:val="20"/>
          <w:szCs w:val="20"/>
        </w:rPr>
        <w:t>Bezpečnostné pokyny a odporúčania:</w:t>
      </w:r>
    </w:p>
    <w:p w14:paraId="1D02D6F4" w14:textId="77777777" w:rsidR="00B55F33" w:rsidRPr="00B55F33" w:rsidRDefault="00B55F33" w:rsidP="00B55F33">
      <w:pPr>
        <w:numPr>
          <w:ilvl w:val="0"/>
          <w:numId w:val="6"/>
        </w:numPr>
        <w:rPr>
          <w:rFonts w:asciiTheme="minorHAnsi" w:hAnsiTheme="minorHAnsi" w:cstheme="minorHAnsi"/>
          <w:sz w:val="20"/>
          <w:szCs w:val="20"/>
        </w:rPr>
      </w:pPr>
      <w:r w:rsidRPr="00B55F33">
        <w:rPr>
          <w:rFonts w:asciiTheme="minorHAnsi" w:hAnsiTheme="minorHAnsi" w:cstheme="minorHAnsi"/>
          <w:sz w:val="20"/>
          <w:szCs w:val="20"/>
        </w:rPr>
        <w:t>pri montáži a následnej manipulácii používajte výhradne ochranné rukavice, aby nedošlo k poraneniu od hrán plechu – hrany môžu byť ostré</w:t>
      </w:r>
    </w:p>
    <w:p w14:paraId="10FD190C" w14:textId="77777777" w:rsidR="00B55F33" w:rsidRDefault="00B55F33" w:rsidP="00B55F33">
      <w:pPr>
        <w:numPr>
          <w:ilvl w:val="0"/>
          <w:numId w:val="6"/>
        </w:numPr>
        <w:rPr>
          <w:rFonts w:asciiTheme="minorHAnsi" w:hAnsiTheme="minorHAnsi" w:cstheme="minorHAnsi"/>
          <w:sz w:val="20"/>
          <w:szCs w:val="20"/>
        </w:rPr>
      </w:pPr>
      <w:r w:rsidRPr="00B55F33">
        <w:rPr>
          <w:rFonts w:asciiTheme="minorHAnsi" w:hAnsiTheme="minorHAnsi" w:cstheme="minorHAnsi"/>
          <w:sz w:val="20"/>
          <w:szCs w:val="20"/>
        </w:rPr>
        <w:t xml:space="preserve">spôsob založenia kvetináča a ďalšie tipy na pestovanie rastlín nájdete na webových stránkach </w:t>
      </w:r>
      <w:hyperlink r:id="rId11" w:tgtFrame="_new" w:history="1">
        <w:r w:rsidRPr="00B55F33">
          <w:rPr>
            <w:rStyle w:val="Hypertextovodkaz"/>
            <w:rFonts w:asciiTheme="minorHAnsi" w:hAnsiTheme="minorHAnsi" w:cstheme="minorHAnsi"/>
            <w:sz w:val="20"/>
            <w:szCs w:val="20"/>
          </w:rPr>
          <w:t>www.corgarden.cz/poradenstvi</w:t>
        </w:r>
      </w:hyperlink>
    </w:p>
    <w:p w14:paraId="559C9F0A" w14:textId="77777777" w:rsidR="00B55F33" w:rsidRPr="00B55F33" w:rsidRDefault="00B55F33" w:rsidP="00B55F33">
      <w:pPr>
        <w:ind w:left="720"/>
        <w:rPr>
          <w:rFonts w:asciiTheme="minorHAnsi" w:hAnsiTheme="minorHAnsi" w:cstheme="minorHAnsi"/>
          <w:sz w:val="20"/>
          <w:szCs w:val="20"/>
        </w:rPr>
      </w:pPr>
    </w:p>
    <w:p w14:paraId="58B6A2FF" w14:textId="77777777" w:rsidR="00B55F33" w:rsidRPr="00B55F33" w:rsidRDefault="00B55F33" w:rsidP="00B55F33">
      <w:pPr>
        <w:rPr>
          <w:rFonts w:asciiTheme="minorHAnsi" w:hAnsiTheme="minorHAnsi" w:cstheme="minorHAnsi"/>
          <w:sz w:val="20"/>
          <w:szCs w:val="20"/>
        </w:rPr>
      </w:pPr>
      <w:r w:rsidRPr="00B55F33">
        <w:rPr>
          <w:rFonts w:asciiTheme="minorHAnsi" w:hAnsiTheme="minorHAnsi" w:cstheme="minorHAnsi"/>
          <w:b/>
          <w:bCs/>
          <w:sz w:val="20"/>
          <w:szCs w:val="20"/>
        </w:rPr>
        <w:t>Údržba:</w:t>
      </w:r>
    </w:p>
    <w:p w14:paraId="7197EEF8" w14:textId="77777777" w:rsidR="00B55F33" w:rsidRPr="00B55F33" w:rsidRDefault="00B55F33" w:rsidP="00B55F33">
      <w:pPr>
        <w:numPr>
          <w:ilvl w:val="0"/>
          <w:numId w:val="7"/>
        </w:numPr>
        <w:rPr>
          <w:rFonts w:asciiTheme="minorHAnsi" w:hAnsiTheme="minorHAnsi" w:cstheme="minorHAnsi"/>
          <w:sz w:val="20"/>
          <w:szCs w:val="20"/>
        </w:rPr>
      </w:pPr>
      <w:r w:rsidRPr="00B55F33">
        <w:rPr>
          <w:rFonts w:asciiTheme="minorHAnsi" w:hAnsiTheme="minorHAnsi" w:cstheme="minorHAnsi"/>
          <w:sz w:val="20"/>
          <w:szCs w:val="20"/>
        </w:rPr>
        <w:t>výrobok je úplne bezúdržbový</w:t>
      </w:r>
    </w:p>
    <w:p w14:paraId="6CB7943B" w14:textId="77777777" w:rsidR="00B55F33" w:rsidRDefault="00B55F33" w:rsidP="00B55F33">
      <w:pPr>
        <w:numPr>
          <w:ilvl w:val="0"/>
          <w:numId w:val="7"/>
        </w:numPr>
        <w:rPr>
          <w:rFonts w:asciiTheme="minorHAnsi" w:hAnsiTheme="minorHAnsi" w:cstheme="minorHAnsi"/>
          <w:sz w:val="20"/>
          <w:szCs w:val="20"/>
        </w:rPr>
      </w:pPr>
      <w:r w:rsidRPr="00B55F33">
        <w:rPr>
          <w:rFonts w:asciiTheme="minorHAnsi" w:hAnsiTheme="minorHAnsi" w:cstheme="minorHAnsi"/>
          <w:sz w:val="20"/>
          <w:szCs w:val="20"/>
        </w:rPr>
        <w:t>nepoužívajte žiadne nátery</w:t>
      </w:r>
    </w:p>
    <w:p w14:paraId="0DC9DE65" w14:textId="77777777" w:rsidR="00B55F33" w:rsidRPr="00B55F33" w:rsidRDefault="00B55F33" w:rsidP="00B55F33">
      <w:pPr>
        <w:ind w:left="720"/>
        <w:rPr>
          <w:rFonts w:asciiTheme="minorHAnsi" w:hAnsiTheme="minorHAnsi" w:cstheme="minorHAnsi"/>
          <w:sz w:val="20"/>
          <w:szCs w:val="20"/>
        </w:rPr>
      </w:pPr>
    </w:p>
    <w:p w14:paraId="59BE8A40" w14:textId="77777777" w:rsidR="00B55F33" w:rsidRPr="00B55F33" w:rsidRDefault="00B55F33" w:rsidP="00B55F33">
      <w:pPr>
        <w:rPr>
          <w:rFonts w:asciiTheme="minorHAnsi" w:hAnsiTheme="minorHAnsi" w:cstheme="minorHAnsi"/>
          <w:sz w:val="20"/>
          <w:szCs w:val="20"/>
        </w:rPr>
      </w:pPr>
      <w:r w:rsidRPr="00B55F33">
        <w:rPr>
          <w:rFonts w:asciiTheme="minorHAnsi" w:hAnsiTheme="minorHAnsi" w:cstheme="minorHAnsi"/>
          <w:b/>
          <w:bCs/>
          <w:sz w:val="20"/>
          <w:szCs w:val="20"/>
        </w:rPr>
        <w:t>Materiál COR-TEN®</w:t>
      </w:r>
      <w:r w:rsidRPr="00B55F33">
        <w:rPr>
          <w:rFonts w:asciiTheme="minorHAnsi" w:hAnsiTheme="minorHAnsi" w:cstheme="minorHAnsi"/>
          <w:sz w:val="20"/>
          <w:szCs w:val="20"/>
        </w:rPr>
        <w:br/>
        <w:t>COR-TEN® je špeciálny druh legovanej ocele pôvodne vyvinutý vo Švédsku na použitie v extrémnych podmienkach. Je známy svojou schopnosťou vytvárať prirodzenú ochrannú vrstvu hrdze (patinu), ktorá chráni povrch pred ďalšou koróziou.</w:t>
      </w:r>
    </w:p>
    <w:p w14:paraId="7DCAABF6" w14:textId="77777777" w:rsidR="00B55F33" w:rsidRDefault="00B55F33" w:rsidP="00B55F33">
      <w:pPr>
        <w:rPr>
          <w:rFonts w:asciiTheme="minorHAnsi" w:hAnsiTheme="minorHAnsi" w:cstheme="minorHAnsi"/>
          <w:sz w:val="20"/>
          <w:szCs w:val="20"/>
        </w:rPr>
      </w:pPr>
      <w:r w:rsidRPr="00B55F33">
        <w:rPr>
          <w:rFonts w:asciiTheme="minorHAnsi" w:hAnsiTheme="minorHAnsi" w:cstheme="minorHAnsi"/>
          <w:sz w:val="20"/>
          <w:szCs w:val="20"/>
        </w:rPr>
        <w:t>Na rozdiel od bežnej ocele nie je potrebné COR-TEN® natierať ani inak ošetrovať. Jeho hrdzavý vzhľad nie je prejavom degradácie, ale naopak súčasťou ochrany. Tenká vrstva hrdze vzniká pôsobením poveternostných vplyvov (vlhkosť + striedanie sucha). Táto vrstva sa časom ustáli a ďalej sa nešíri – vytvára pevný, stabilný povrch. Výsledkom je materiál, ktorý je bezúdržbový a mimoriadne trvácny.</w:t>
      </w:r>
    </w:p>
    <w:p w14:paraId="168CB5F3" w14:textId="77777777" w:rsidR="00B55F33" w:rsidRPr="00B55F33" w:rsidRDefault="00B55F33" w:rsidP="00B55F33">
      <w:pPr>
        <w:rPr>
          <w:rFonts w:asciiTheme="minorHAnsi" w:hAnsiTheme="minorHAnsi" w:cstheme="minorHAnsi"/>
          <w:sz w:val="20"/>
          <w:szCs w:val="20"/>
        </w:rPr>
      </w:pPr>
    </w:p>
    <w:p w14:paraId="63340017" w14:textId="77777777" w:rsidR="00B55F33" w:rsidRDefault="00B55F33" w:rsidP="00B55F33">
      <w:pPr>
        <w:rPr>
          <w:rFonts w:asciiTheme="minorHAnsi" w:hAnsiTheme="minorHAnsi" w:cstheme="minorHAnsi"/>
          <w:sz w:val="20"/>
          <w:szCs w:val="20"/>
        </w:rPr>
      </w:pPr>
      <w:r w:rsidRPr="00B55F33">
        <w:rPr>
          <w:rFonts w:asciiTheme="minorHAnsi" w:hAnsiTheme="minorHAnsi" w:cstheme="minorHAnsi"/>
          <w:b/>
          <w:bCs/>
          <w:sz w:val="20"/>
          <w:szCs w:val="20"/>
        </w:rPr>
        <w:t>Ako sa COR-TEN® mení v čase?</w:t>
      </w:r>
      <w:r w:rsidRPr="00B55F33">
        <w:rPr>
          <w:rFonts w:asciiTheme="minorHAnsi" w:hAnsiTheme="minorHAnsi" w:cstheme="minorHAnsi"/>
          <w:sz w:val="20"/>
          <w:szCs w:val="20"/>
        </w:rPr>
        <w:br/>
        <w:t>Po rozbalení je materiál svetlý, kovový, s drobnými stopami výroby. Tie však počas oxidácie úplne zmiznú.</w:t>
      </w:r>
    </w:p>
    <w:p w14:paraId="6708A82E" w14:textId="77777777" w:rsidR="00B55F33" w:rsidRPr="00B55F33" w:rsidRDefault="00B55F33" w:rsidP="00B55F33">
      <w:pPr>
        <w:rPr>
          <w:rFonts w:asciiTheme="minorHAnsi" w:hAnsiTheme="minorHAnsi" w:cstheme="minorHAnsi"/>
          <w:sz w:val="20"/>
          <w:szCs w:val="20"/>
        </w:rPr>
      </w:pPr>
    </w:p>
    <w:p w14:paraId="5CF458C8" w14:textId="77777777" w:rsidR="00B55F33" w:rsidRPr="00B55F33" w:rsidRDefault="00B55F33" w:rsidP="00B55F33">
      <w:pPr>
        <w:numPr>
          <w:ilvl w:val="0"/>
          <w:numId w:val="8"/>
        </w:numPr>
        <w:rPr>
          <w:rFonts w:asciiTheme="minorHAnsi" w:hAnsiTheme="minorHAnsi" w:cstheme="minorHAnsi"/>
          <w:sz w:val="20"/>
          <w:szCs w:val="20"/>
        </w:rPr>
      </w:pPr>
      <w:r w:rsidRPr="00B55F33">
        <w:rPr>
          <w:rFonts w:asciiTheme="minorHAnsi" w:hAnsiTheme="minorHAnsi" w:cstheme="minorHAnsi"/>
          <w:b/>
          <w:bCs/>
          <w:sz w:val="20"/>
          <w:szCs w:val="20"/>
        </w:rPr>
        <w:t>0–2 týždne:</w:t>
      </w:r>
      <w:r w:rsidRPr="00B55F33">
        <w:rPr>
          <w:rFonts w:asciiTheme="minorHAnsi" w:hAnsiTheme="minorHAnsi" w:cstheme="minorHAnsi"/>
          <w:sz w:val="20"/>
          <w:szCs w:val="20"/>
        </w:rPr>
        <w:t xml:space="preserve"> Oceľ začína tmavnúť, objavujú sa prvé známky oxidácie.</w:t>
      </w:r>
    </w:p>
    <w:p w14:paraId="24FED61C" w14:textId="77777777" w:rsidR="00B55F33" w:rsidRPr="00B55F33" w:rsidRDefault="00B55F33" w:rsidP="00B55F33">
      <w:pPr>
        <w:numPr>
          <w:ilvl w:val="0"/>
          <w:numId w:val="8"/>
        </w:numPr>
        <w:rPr>
          <w:rFonts w:asciiTheme="minorHAnsi" w:hAnsiTheme="minorHAnsi" w:cstheme="minorHAnsi"/>
          <w:sz w:val="20"/>
          <w:szCs w:val="20"/>
        </w:rPr>
      </w:pPr>
      <w:r w:rsidRPr="00B55F33">
        <w:rPr>
          <w:rFonts w:asciiTheme="minorHAnsi" w:hAnsiTheme="minorHAnsi" w:cstheme="minorHAnsi"/>
          <w:b/>
          <w:bCs/>
          <w:sz w:val="20"/>
          <w:szCs w:val="20"/>
        </w:rPr>
        <w:t>2–10 týždňov:</w:t>
      </w:r>
      <w:r w:rsidRPr="00B55F33">
        <w:rPr>
          <w:rFonts w:asciiTheme="minorHAnsi" w:hAnsiTheme="minorHAnsi" w:cstheme="minorHAnsi"/>
          <w:sz w:val="20"/>
          <w:szCs w:val="20"/>
        </w:rPr>
        <w:t xml:space="preserve"> Rýchly vývoj hrdze – zlatohrdzavá farba, často s farebnými prechodmi.</w:t>
      </w:r>
    </w:p>
    <w:p w14:paraId="5F68C7C3" w14:textId="77777777" w:rsidR="00B55F33" w:rsidRPr="00B55F33" w:rsidRDefault="00B55F33" w:rsidP="00B55F33">
      <w:pPr>
        <w:numPr>
          <w:ilvl w:val="0"/>
          <w:numId w:val="8"/>
        </w:numPr>
        <w:rPr>
          <w:rFonts w:asciiTheme="minorHAnsi" w:hAnsiTheme="minorHAnsi" w:cstheme="minorHAnsi"/>
          <w:sz w:val="20"/>
          <w:szCs w:val="20"/>
        </w:rPr>
      </w:pPr>
      <w:r w:rsidRPr="00B55F33">
        <w:rPr>
          <w:rFonts w:asciiTheme="minorHAnsi" w:hAnsiTheme="minorHAnsi" w:cstheme="minorHAnsi"/>
          <w:b/>
          <w:bCs/>
          <w:sz w:val="20"/>
          <w:szCs w:val="20"/>
        </w:rPr>
        <w:t>2–12 mesiacov:</w:t>
      </w:r>
      <w:r w:rsidRPr="00B55F33">
        <w:rPr>
          <w:rFonts w:asciiTheme="minorHAnsi" w:hAnsiTheme="minorHAnsi" w:cstheme="minorHAnsi"/>
          <w:sz w:val="20"/>
          <w:szCs w:val="20"/>
        </w:rPr>
        <w:t xml:space="preserve"> Povrch sa stabilizuje do hlbšieho, sýto hnedo-oranžového tónu.</w:t>
      </w:r>
    </w:p>
    <w:p w14:paraId="51C46AA4" w14:textId="77777777" w:rsidR="00B55F33" w:rsidRDefault="00B55F33" w:rsidP="00B55F33">
      <w:pPr>
        <w:numPr>
          <w:ilvl w:val="0"/>
          <w:numId w:val="8"/>
        </w:numPr>
        <w:rPr>
          <w:rFonts w:asciiTheme="minorHAnsi" w:hAnsiTheme="minorHAnsi" w:cstheme="minorHAnsi"/>
          <w:sz w:val="20"/>
          <w:szCs w:val="20"/>
        </w:rPr>
      </w:pPr>
      <w:r w:rsidRPr="00B55F33">
        <w:rPr>
          <w:rFonts w:asciiTheme="minorHAnsi" w:hAnsiTheme="minorHAnsi" w:cstheme="minorHAnsi"/>
          <w:b/>
          <w:bCs/>
          <w:sz w:val="20"/>
          <w:szCs w:val="20"/>
        </w:rPr>
        <w:t>&gt;12 mesiacov:</w:t>
      </w:r>
      <w:r w:rsidRPr="00B55F33">
        <w:rPr>
          <w:rFonts w:asciiTheme="minorHAnsi" w:hAnsiTheme="minorHAnsi" w:cstheme="minorHAnsi"/>
          <w:sz w:val="20"/>
          <w:szCs w:val="20"/>
        </w:rPr>
        <w:t xml:space="preserve"> Patina je zrelá, neprášivá a odolná – ďalej sa už takmer nemení.</w:t>
      </w:r>
    </w:p>
    <w:p w14:paraId="0504B67B" w14:textId="77777777" w:rsidR="00B55F33" w:rsidRPr="00B55F33" w:rsidRDefault="00B55F33" w:rsidP="00B55F33">
      <w:pPr>
        <w:ind w:left="720"/>
        <w:rPr>
          <w:rFonts w:asciiTheme="minorHAnsi" w:hAnsiTheme="minorHAnsi" w:cstheme="minorHAnsi"/>
          <w:sz w:val="20"/>
          <w:szCs w:val="20"/>
        </w:rPr>
      </w:pPr>
    </w:p>
    <w:p w14:paraId="773BF782" w14:textId="77777777" w:rsidR="00B55F33" w:rsidRDefault="00B55F33" w:rsidP="00B55F33">
      <w:pPr>
        <w:rPr>
          <w:rFonts w:asciiTheme="minorHAnsi" w:hAnsiTheme="minorHAnsi" w:cstheme="minorHAnsi"/>
          <w:sz w:val="20"/>
          <w:szCs w:val="20"/>
        </w:rPr>
      </w:pPr>
      <w:r w:rsidRPr="00B55F33">
        <w:rPr>
          <w:rFonts w:asciiTheme="minorHAnsi" w:hAnsiTheme="minorHAnsi" w:cstheme="minorHAnsi"/>
          <w:sz w:val="20"/>
          <w:szCs w:val="20"/>
        </w:rPr>
        <w:t>Rýchlosť oxidácie závisí od umiestnenia. V tieni alebo pod strechou prebieha pomalšie než na slnku a daždi.</w:t>
      </w:r>
    </w:p>
    <w:p w14:paraId="481506DC" w14:textId="77777777" w:rsidR="00B55F33" w:rsidRPr="00B55F33" w:rsidRDefault="00B55F33" w:rsidP="00B55F33">
      <w:pPr>
        <w:rPr>
          <w:rFonts w:asciiTheme="minorHAnsi" w:hAnsiTheme="minorHAnsi" w:cstheme="minorHAnsi"/>
          <w:sz w:val="20"/>
          <w:szCs w:val="20"/>
        </w:rPr>
      </w:pPr>
    </w:p>
    <w:p w14:paraId="52931F93" w14:textId="77777777" w:rsidR="00B55F33" w:rsidRDefault="00B55F33" w:rsidP="00B55F33">
      <w:pPr>
        <w:rPr>
          <w:rFonts w:asciiTheme="minorHAnsi" w:hAnsiTheme="minorHAnsi" w:cstheme="minorHAnsi"/>
          <w:sz w:val="20"/>
          <w:szCs w:val="20"/>
        </w:rPr>
      </w:pPr>
      <w:r w:rsidRPr="00B55F33">
        <w:rPr>
          <w:rFonts w:asciiTheme="minorHAnsi" w:hAnsiTheme="minorHAnsi" w:cstheme="minorHAnsi"/>
          <w:b/>
          <w:bCs/>
          <w:sz w:val="20"/>
          <w:szCs w:val="20"/>
        </w:rPr>
        <w:t>Dôležité upozornenie</w:t>
      </w:r>
      <w:r w:rsidRPr="00B55F33">
        <w:rPr>
          <w:rFonts w:asciiTheme="minorHAnsi" w:hAnsiTheme="minorHAnsi" w:cstheme="minorHAnsi"/>
          <w:sz w:val="20"/>
          <w:szCs w:val="20"/>
        </w:rPr>
        <w:br/>
        <w:t>V počiatočnej fáze COR-TEN® uvoľňuje hrdzavú vodu, ktorá môže zanechávať stopy. Odporúčame preto umiestniť kvetináč na povrchy ako: tráva, hlina, štrk, kameň alebo piesok. Po stabilizácii patiny je možné kvetináč premiestniť aj na citlivejšie plochy (dlažba, terasa).</w:t>
      </w:r>
    </w:p>
    <w:p w14:paraId="62C70ADA" w14:textId="77777777" w:rsidR="00B55F33" w:rsidRPr="00B55F33" w:rsidRDefault="00B55F33" w:rsidP="00B55F33">
      <w:pPr>
        <w:rPr>
          <w:rFonts w:asciiTheme="minorHAnsi" w:hAnsiTheme="minorHAnsi" w:cstheme="minorHAnsi"/>
          <w:sz w:val="20"/>
          <w:szCs w:val="20"/>
        </w:rPr>
      </w:pPr>
    </w:p>
    <w:p w14:paraId="712F3339" w14:textId="77777777" w:rsidR="00B55F33" w:rsidRPr="00B55F33" w:rsidRDefault="00B55F33" w:rsidP="00B55F33">
      <w:pPr>
        <w:rPr>
          <w:rFonts w:asciiTheme="minorHAnsi" w:hAnsiTheme="minorHAnsi" w:cstheme="minorHAnsi"/>
          <w:sz w:val="20"/>
          <w:szCs w:val="20"/>
        </w:rPr>
      </w:pPr>
      <w:r w:rsidRPr="00B55F33">
        <w:rPr>
          <w:rFonts w:asciiTheme="minorHAnsi" w:hAnsiTheme="minorHAnsi" w:cstheme="minorHAnsi"/>
          <w:b/>
          <w:bCs/>
          <w:sz w:val="20"/>
          <w:szCs w:val="20"/>
        </w:rPr>
        <w:t>Záruka:</w:t>
      </w:r>
    </w:p>
    <w:p w14:paraId="3ACD1655" w14:textId="77777777" w:rsidR="00B55F33" w:rsidRDefault="00B55F33" w:rsidP="00B55F33">
      <w:pPr>
        <w:numPr>
          <w:ilvl w:val="0"/>
          <w:numId w:val="9"/>
        </w:numPr>
        <w:rPr>
          <w:rFonts w:asciiTheme="minorHAnsi" w:hAnsiTheme="minorHAnsi" w:cstheme="minorHAnsi"/>
          <w:sz w:val="20"/>
          <w:szCs w:val="20"/>
        </w:rPr>
      </w:pPr>
      <w:r w:rsidRPr="00B55F33">
        <w:rPr>
          <w:rFonts w:asciiTheme="minorHAnsi" w:hAnsiTheme="minorHAnsi" w:cstheme="minorHAnsi"/>
          <w:sz w:val="20"/>
          <w:szCs w:val="20"/>
        </w:rPr>
        <w:t>24 mesiacov</w:t>
      </w:r>
    </w:p>
    <w:p w14:paraId="342388C0" w14:textId="77777777" w:rsidR="00B55F33" w:rsidRPr="00B55F33" w:rsidRDefault="00B55F33" w:rsidP="00B55F33">
      <w:pPr>
        <w:ind w:left="720"/>
        <w:rPr>
          <w:rFonts w:asciiTheme="minorHAnsi" w:hAnsiTheme="minorHAnsi" w:cstheme="minorHAnsi"/>
          <w:sz w:val="20"/>
          <w:szCs w:val="20"/>
        </w:rPr>
      </w:pPr>
    </w:p>
    <w:p w14:paraId="68DE81D5" w14:textId="77777777" w:rsidR="00B55F33" w:rsidRPr="00B55F33" w:rsidRDefault="00B55F33" w:rsidP="00B55F33">
      <w:pPr>
        <w:rPr>
          <w:rFonts w:asciiTheme="minorHAnsi" w:hAnsiTheme="minorHAnsi" w:cstheme="minorHAnsi"/>
          <w:sz w:val="20"/>
          <w:szCs w:val="20"/>
        </w:rPr>
      </w:pPr>
      <w:r w:rsidRPr="00B55F33">
        <w:rPr>
          <w:rFonts w:asciiTheme="minorHAnsi" w:hAnsiTheme="minorHAnsi" w:cstheme="minorHAnsi"/>
          <w:b/>
          <w:bCs/>
          <w:sz w:val="20"/>
          <w:szCs w:val="20"/>
        </w:rPr>
        <w:t>Kontakt:</w:t>
      </w:r>
    </w:p>
    <w:p w14:paraId="3B27C91B" w14:textId="77777777" w:rsidR="00B55F33" w:rsidRPr="00B55F33" w:rsidRDefault="00B55F33" w:rsidP="00B55F33">
      <w:pPr>
        <w:rPr>
          <w:rFonts w:asciiTheme="minorHAnsi" w:hAnsiTheme="minorHAnsi" w:cstheme="minorHAnsi"/>
          <w:sz w:val="20"/>
          <w:szCs w:val="20"/>
        </w:rPr>
      </w:pPr>
      <w:r w:rsidRPr="00B55F33">
        <w:rPr>
          <w:rFonts w:asciiTheme="minorHAnsi" w:hAnsiTheme="minorHAnsi" w:cstheme="minorHAnsi"/>
          <w:sz w:val="20"/>
          <w:szCs w:val="20"/>
        </w:rPr>
        <w:t>Corgarden s.r.o.</w:t>
      </w:r>
      <w:r w:rsidRPr="00B55F33">
        <w:rPr>
          <w:rFonts w:asciiTheme="minorHAnsi" w:hAnsiTheme="minorHAnsi" w:cstheme="minorHAnsi"/>
          <w:sz w:val="20"/>
          <w:szCs w:val="20"/>
        </w:rPr>
        <w:br/>
        <w:t>Jílovská 320, 252 45 Zvole u Prahy</w:t>
      </w:r>
      <w:r w:rsidRPr="00B55F33">
        <w:rPr>
          <w:rFonts w:asciiTheme="minorHAnsi" w:hAnsiTheme="minorHAnsi" w:cstheme="minorHAnsi"/>
          <w:sz w:val="20"/>
          <w:szCs w:val="20"/>
        </w:rPr>
        <w:br/>
        <w:t xml:space="preserve">info@corgarden.cz, +420 777 729 234, </w:t>
      </w:r>
      <w:hyperlink r:id="rId12" w:tgtFrame="_new" w:history="1">
        <w:r w:rsidRPr="00B55F33">
          <w:rPr>
            <w:rStyle w:val="Hypertextovodkaz"/>
            <w:rFonts w:asciiTheme="minorHAnsi" w:hAnsiTheme="minorHAnsi" w:cstheme="minorHAnsi"/>
            <w:sz w:val="20"/>
            <w:szCs w:val="20"/>
          </w:rPr>
          <w:t>www.corgarden.cz</w:t>
        </w:r>
      </w:hyperlink>
    </w:p>
    <w:p w14:paraId="722CFEB0" w14:textId="468C5B90" w:rsidR="004A4BEB" w:rsidRDefault="004A4BEB">
      <w:pPr>
        <w:rPr>
          <w:rFonts w:asciiTheme="minorHAnsi" w:hAnsiTheme="minorHAnsi" w:cstheme="minorHAnsi"/>
          <w:sz w:val="20"/>
          <w:szCs w:val="20"/>
        </w:rPr>
      </w:pPr>
      <w:r>
        <w:rPr>
          <w:rFonts w:asciiTheme="minorHAnsi" w:hAnsiTheme="minorHAnsi" w:cstheme="minorHAnsi"/>
          <w:sz w:val="20"/>
          <w:szCs w:val="20"/>
        </w:rPr>
        <w:br w:type="page"/>
      </w:r>
    </w:p>
    <w:p w14:paraId="30ED3B8D" w14:textId="77777777" w:rsidR="004A4BEB" w:rsidRDefault="004A4BEB" w:rsidP="00B55F33">
      <w:pPr>
        <w:rPr>
          <w:rFonts w:asciiTheme="minorHAnsi" w:hAnsiTheme="minorHAnsi" w:cstheme="minorHAnsi"/>
          <w:b/>
          <w:bCs/>
          <w:sz w:val="28"/>
          <w:szCs w:val="28"/>
        </w:rPr>
      </w:pPr>
      <w:r w:rsidRPr="004A4BEB">
        <w:rPr>
          <w:rFonts w:asciiTheme="minorHAnsi" w:hAnsiTheme="minorHAnsi" w:cstheme="minorHAnsi"/>
          <w:b/>
          <w:bCs/>
          <w:sz w:val="28"/>
          <w:szCs w:val="28"/>
        </w:rPr>
        <w:lastRenderedPageBreak/>
        <w:t>INSTRUKCJA OBSŁUGI</w:t>
      </w:r>
      <w:r>
        <w:rPr>
          <w:rFonts w:asciiTheme="minorHAnsi" w:hAnsiTheme="minorHAnsi" w:cstheme="minorHAnsi"/>
          <w:b/>
          <w:bCs/>
          <w:sz w:val="28"/>
          <w:szCs w:val="28"/>
        </w:rPr>
        <w:t xml:space="preserve"> PL</w:t>
      </w:r>
    </w:p>
    <w:p w14:paraId="11A17596" w14:textId="2E5FEBFE" w:rsidR="00B55F33" w:rsidRDefault="004A4BEB" w:rsidP="00B55F33">
      <w:pPr>
        <w:rPr>
          <w:rFonts w:asciiTheme="minorHAnsi" w:hAnsiTheme="minorHAnsi" w:cstheme="minorHAnsi"/>
          <w:sz w:val="20"/>
          <w:szCs w:val="20"/>
        </w:rPr>
      </w:pPr>
      <w:r w:rsidRPr="004A4BEB">
        <w:rPr>
          <w:rFonts w:asciiTheme="minorHAnsi" w:hAnsiTheme="minorHAnsi" w:cstheme="minorHAnsi"/>
          <w:b/>
          <w:bCs/>
          <w:sz w:val="28"/>
          <w:szCs w:val="28"/>
        </w:rPr>
        <w:br/>
      </w:r>
      <w:r w:rsidRPr="004A4BEB">
        <w:rPr>
          <w:rFonts w:asciiTheme="minorHAnsi" w:hAnsiTheme="minorHAnsi" w:cstheme="minorHAnsi"/>
          <w:sz w:val="20"/>
          <w:szCs w:val="20"/>
        </w:rPr>
        <w:t>Dziękujemy za zakup jednej z naszych donic marki Corgarden®, które zostały wykonane z oryginalnej szwedzkiej stali COR-TEN®.</w:t>
      </w:r>
    </w:p>
    <w:p w14:paraId="26FD4C54" w14:textId="77777777" w:rsidR="004A4BEB" w:rsidRDefault="004A4BEB" w:rsidP="00B55F33">
      <w:pPr>
        <w:rPr>
          <w:rFonts w:asciiTheme="minorHAnsi" w:hAnsiTheme="minorHAnsi" w:cstheme="minorHAnsi"/>
          <w:sz w:val="20"/>
          <w:szCs w:val="20"/>
        </w:rPr>
      </w:pPr>
    </w:p>
    <w:p w14:paraId="6BF39C7E" w14:textId="77777777" w:rsidR="004A4BEB" w:rsidRPr="004A4BEB" w:rsidRDefault="004A4BEB" w:rsidP="004A4BEB">
      <w:pPr>
        <w:rPr>
          <w:rFonts w:asciiTheme="minorHAnsi" w:hAnsiTheme="minorHAnsi" w:cstheme="minorHAnsi"/>
          <w:sz w:val="20"/>
          <w:szCs w:val="20"/>
        </w:rPr>
      </w:pPr>
      <w:r w:rsidRPr="004A4BEB">
        <w:rPr>
          <w:rFonts w:asciiTheme="minorHAnsi" w:hAnsiTheme="minorHAnsi" w:cstheme="minorHAnsi"/>
          <w:b/>
          <w:bCs/>
          <w:sz w:val="20"/>
          <w:szCs w:val="20"/>
        </w:rPr>
        <w:t>Zawartość opakowania:</w:t>
      </w:r>
    </w:p>
    <w:p w14:paraId="7BC76BCE" w14:textId="77777777" w:rsidR="004A4BEB" w:rsidRPr="004A4BEB" w:rsidRDefault="004A4BEB" w:rsidP="004A4BEB">
      <w:pPr>
        <w:numPr>
          <w:ilvl w:val="0"/>
          <w:numId w:val="10"/>
        </w:numPr>
        <w:rPr>
          <w:rFonts w:asciiTheme="minorHAnsi" w:hAnsiTheme="minorHAnsi" w:cstheme="minorHAnsi"/>
          <w:sz w:val="20"/>
          <w:szCs w:val="20"/>
        </w:rPr>
      </w:pPr>
      <w:r w:rsidRPr="004A4BEB">
        <w:rPr>
          <w:rFonts w:asciiTheme="minorHAnsi" w:hAnsiTheme="minorHAnsi" w:cstheme="minorHAnsi"/>
          <w:sz w:val="20"/>
          <w:szCs w:val="20"/>
        </w:rPr>
        <w:t>4 blaszane ścianki boczne</w:t>
      </w:r>
    </w:p>
    <w:p w14:paraId="2C7FBC8B" w14:textId="77777777" w:rsidR="004A4BEB" w:rsidRPr="004A4BEB" w:rsidRDefault="004A4BEB" w:rsidP="004A4BEB">
      <w:pPr>
        <w:numPr>
          <w:ilvl w:val="0"/>
          <w:numId w:val="10"/>
        </w:numPr>
        <w:rPr>
          <w:rFonts w:asciiTheme="minorHAnsi" w:hAnsiTheme="minorHAnsi" w:cstheme="minorHAnsi"/>
          <w:sz w:val="20"/>
          <w:szCs w:val="20"/>
        </w:rPr>
      </w:pPr>
      <w:r w:rsidRPr="004A4BEB">
        <w:rPr>
          <w:rFonts w:asciiTheme="minorHAnsi" w:hAnsiTheme="minorHAnsi" w:cstheme="minorHAnsi"/>
          <w:sz w:val="20"/>
          <w:szCs w:val="20"/>
        </w:rPr>
        <w:t>nierdzewne elementy łączące</w:t>
      </w:r>
    </w:p>
    <w:p w14:paraId="3B70D9F7" w14:textId="77777777" w:rsidR="004A4BEB" w:rsidRPr="004A4BEB" w:rsidRDefault="004A4BEB" w:rsidP="004A4BEB">
      <w:pPr>
        <w:numPr>
          <w:ilvl w:val="0"/>
          <w:numId w:val="10"/>
        </w:numPr>
        <w:rPr>
          <w:rFonts w:asciiTheme="minorHAnsi" w:hAnsiTheme="minorHAnsi" w:cstheme="minorHAnsi"/>
          <w:sz w:val="20"/>
          <w:szCs w:val="20"/>
        </w:rPr>
      </w:pPr>
      <w:r w:rsidRPr="004A4BEB">
        <w:rPr>
          <w:rFonts w:asciiTheme="minorHAnsi" w:hAnsiTheme="minorHAnsi" w:cstheme="minorHAnsi"/>
          <w:sz w:val="20"/>
          <w:szCs w:val="20"/>
        </w:rPr>
        <w:t>dno z otworami drenażowymi</w:t>
      </w:r>
    </w:p>
    <w:p w14:paraId="7366BEC8" w14:textId="77777777" w:rsidR="004A4BEB" w:rsidRPr="004A4BEB" w:rsidRDefault="004A4BEB" w:rsidP="004A4BEB">
      <w:pPr>
        <w:numPr>
          <w:ilvl w:val="0"/>
          <w:numId w:val="10"/>
        </w:numPr>
        <w:rPr>
          <w:rFonts w:asciiTheme="minorHAnsi" w:hAnsiTheme="minorHAnsi" w:cstheme="minorHAnsi"/>
          <w:sz w:val="20"/>
          <w:szCs w:val="20"/>
        </w:rPr>
      </w:pPr>
      <w:r w:rsidRPr="004A4BEB">
        <w:rPr>
          <w:rFonts w:asciiTheme="minorHAnsi" w:hAnsiTheme="minorHAnsi" w:cstheme="minorHAnsi"/>
          <w:sz w:val="20"/>
          <w:szCs w:val="20"/>
        </w:rPr>
        <w:t>nierdzewne nóżki regulacyjne</w:t>
      </w:r>
    </w:p>
    <w:p w14:paraId="47B1E7A1" w14:textId="77777777" w:rsidR="004A4BEB" w:rsidRPr="004A4BEB" w:rsidRDefault="004A4BEB" w:rsidP="004A4BEB">
      <w:pPr>
        <w:numPr>
          <w:ilvl w:val="0"/>
          <w:numId w:val="10"/>
        </w:numPr>
        <w:rPr>
          <w:rFonts w:asciiTheme="minorHAnsi" w:hAnsiTheme="minorHAnsi" w:cstheme="minorHAnsi"/>
          <w:sz w:val="20"/>
          <w:szCs w:val="20"/>
        </w:rPr>
      </w:pPr>
      <w:r w:rsidRPr="004A4BEB">
        <w:rPr>
          <w:rFonts w:asciiTheme="minorHAnsi" w:hAnsiTheme="minorHAnsi" w:cstheme="minorHAnsi"/>
          <w:sz w:val="20"/>
          <w:szCs w:val="20"/>
        </w:rPr>
        <w:t>2 metryczne klucze montażowe</w:t>
      </w:r>
    </w:p>
    <w:p w14:paraId="0F0FF7C3" w14:textId="77777777" w:rsidR="004A4BEB" w:rsidRDefault="004A4BEB" w:rsidP="004A4BEB">
      <w:pPr>
        <w:numPr>
          <w:ilvl w:val="0"/>
          <w:numId w:val="10"/>
        </w:numPr>
        <w:rPr>
          <w:rFonts w:asciiTheme="minorHAnsi" w:hAnsiTheme="minorHAnsi" w:cstheme="minorHAnsi"/>
          <w:sz w:val="20"/>
          <w:szCs w:val="20"/>
        </w:rPr>
      </w:pPr>
      <w:r w:rsidRPr="004A4BEB">
        <w:rPr>
          <w:rFonts w:asciiTheme="minorHAnsi" w:hAnsiTheme="minorHAnsi" w:cstheme="minorHAnsi"/>
          <w:sz w:val="20"/>
          <w:szCs w:val="20"/>
        </w:rPr>
        <w:t>instrukcja montażu</w:t>
      </w:r>
    </w:p>
    <w:p w14:paraId="1B0FC5CE" w14:textId="77777777" w:rsidR="004A4BEB" w:rsidRPr="004A4BEB" w:rsidRDefault="004A4BEB" w:rsidP="004A4BEB">
      <w:pPr>
        <w:ind w:left="720"/>
        <w:rPr>
          <w:rFonts w:asciiTheme="minorHAnsi" w:hAnsiTheme="minorHAnsi" w:cstheme="minorHAnsi"/>
          <w:sz w:val="20"/>
          <w:szCs w:val="20"/>
        </w:rPr>
      </w:pPr>
    </w:p>
    <w:p w14:paraId="72A0B95F" w14:textId="77777777" w:rsidR="004A4BEB" w:rsidRPr="004A4BEB" w:rsidRDefault="004A4BEB" w:rsidP="004A4BEB">
      <w:pPr>
        <w:rPr>
          <w:rFonts w:asciiTheme="minorHAnsi" w:hAnsiTheme="minorHAnsi" w:cstheme="minorHAnsi"/>
          <w:sz w:val="20"/>
          <w:szCs w:val="20"/>
        </w:rPr>
      </w:pPr>
      <w:r w:rsidRPr="004A4BEB">
        <w:rPr>
          <w:rFonts w:asciiTheme="minorHAnsi" w:hAnsiTheme="minorHAnsi" w:cstheme="minorHAnsi"/>
          <w:b/>
          <w:bCs/>
          <w:sz w:val="20"/>
          <w:szCs w:val="20"/>
        </w:rPr>
        <w:t>Obszar zastosowania:</w:t>
      </w:r>
    </w:p>
    <w:p w14:paraId="1AF460EF" w14:textId="77777777" w:rsidR="004A4BEB" w:rsidRPr="004A4BEB" w:rsidRDefault="004A4BEB" w:rsidP="004A4BEB">
      <w:pPr>
        <w:numPr>
          <w:ilvl w:val="0"/>
          <w:numId w:val="11"/>
        </w:numPr>
        <w:rPr>
          <w:rFonts w:asciiTheme="minorHAnsi" w:hAnsiTheme="minorHAnsi" w:cstheme="minorHAnsi"/>
          <w:sz w:val="20"/>
          <w:szCs w:val="20"/>
        </w:rPr>
      </w:pPr>
      <w:r w:rsidRPr="004A4BEB">
        <w:rPr>
          <w:rFonts w:asciiTheme="minorHAnsi" w:hAnsiTheme="minorHAnsi" w:cstheme="minorHAnsi"/>
          <w:sz w:val="20"/>
          <w:szCs w:val="20"/>
        </w:rPr>
        <w:t>ogrody i dziedzińce domów jednorodzinnych, tarasy i balkony</w:t>
      </w:r>
    </w:p>
    <w:p w14:paraId="2C376833" w14:textId="77777777" w:rsidR="004A4BEB" w:rsidRPr="004A4BEB" w:rsidRDefault="004A4BEB" w:rsidP="004A4BEB">
      <w:pPr>
        <w:numPr>
          <w:ilvl w:val="0"/>
          <w:numId w:val="11"/>
        </w:numPr>
        <w:rPr>
          <w:rFonts w:asciiTheme="minorHAnsi" w:hAnsiTheme="minorHAnsi" w:cstheme="minorHAnsi"/>
          <w:sz w:val="20"/>
          <w:szCs w:val="20"/>
        </w:rPr>
      </w:pPr>
      <w:r w:rsidRPr="004A4BEB">
        <w:rPr>
          <w:rFonts w:asciiTheme="minorHAnsi" w:hAnsiTheme="minorHAnsi" w:cstheme="minorHAnsi"/>
          <w:sz w:val="20"/>
          <w:szCs w:val="20"/>
        </w:rPr>
        <w:t>strefy wejściowe</w:t>
      </w:r>
    </w:p>
    <w:p w14:paraId="64A528EB" w14:textId="77777777" w:rsidR="004A4BEB" w:rsidRPr="004A4BEB" w:rsidRDefault="004A4BEB" w:rsidP="004A4BEB">
      <w:pPr>
        <w:numPr>
          <w:ilvl w:val="0"/>
          <w:numId w:val="11"/>
        </w:numPr>
        <w:rPr>
          <w:rFonts w:asciiTheme="minorHAnsi" w:hAnsiTheme="minorHAnsi" w:cstheme="minorHAnsi"/>
          <w:sz w:val="20"/>
          <w:szCs w:val="20"/>
        </w:rPr>
      </w:pPr>
      <w:r w:rsidRPr="004A4BEB">
        <w:rPr>
          <w:rFonts w:asciiTheme="minorHAnsi" w:hAnsiTheme="minorHAnsi" w:cstheme="minorHAnsi"/>
          <w:sz w:val="20"/>
          <w:szCs w:val="20"/>
        </w:rPr>
        <w:t>parki miejskie, deptaki, place, ogródki kawiarniane</w:t>
      </w:r>
    </w:p>
    <w:p w14:paraId="2F1FA8A6" w14:textId="77777777" w:rsidR="004A4BEB" w:rsidRDefault="004A4BEB" w:rsidP="004A4BEB">
      <w:pPr>
        <w:numPr>
          <w:ilvl w:val="0"/>
          <w:numId w:val="11"/>
        </w:numPr>
        <w:rPr>
          <w:rFonts w:asciiTheme="minorHAnsi" w:hAnsiTheme="minorHAnsi" w:cstheme="minorHAnsi"/>
          <w:sz w:val="20"/>
          <w:szCs w:val="20"/>
        </w:rPr>
      </w:pPr>
      <w:r w:rsidRPr="004A4BEB">
        <w:rPr>
          <w:rFonts w:asciiTheme="minorHAnsi" w:hAnsiTheme="minorHAnsi" w:cstheme="minorHAnsi"/>
          <w:sz w:val="20"/>
          <w:szCs w:val="20"/>
        </w:rPr>
        <w:t>tereny firmowe i komercyjne</w:t>
      </w:r>
    </w:p>
    <w:p w14:paraId="5481D6A9" w14:textId="77777777" w:rsidR="004A4BEB" w:rsidRPr="004A4BEB" w:rsidRDefault="004A4BEB" w:rsidP="004A4BEB">
      <w:pPr>
        <w:ind w:left="720"/>
        <w:rPr>
          <w:rFonts w:asciiTheme="minorHAnsi" w:hAnsiTheme="minorHAnsi" w:cstheme="minorHAnsi"/>
          <w:sz w:val="20"/>
          <w:szCs w:val="20"/>
        </w:rPr>
      </w:pPr>
    </w:p>
    <w:p w14:paraId="6C95A3A5" w14:textId="77777777" w:rsidR="004A4BEB" w:rsidRPr="004A4BEB" w:rsidRDefault="004A4BEB" w:rsidP="004A4BEB">
      <w:pPr>
        <w:rPr>
          <w:rFonts w:asciiTheme="minorHAnsi" w:hAnsiTheme="minorHAnsi" w:cstheme="minorHAnsi"/>
          <w:sz w:val="20"/>
          <w:szCs w:val="20"/>
        </w:rPr>
      </w:pPr>
      <w:r w:rsidRPr="004A4BEB">
        <w:rPr>
          <w:rFonts w:asciiTheme="minorHAnsi" w:hAnsiTheme="minorHAnsi" w:cstheme="minorHAnsi"/>
          <w:b/>
          <w:bCs/>
          <w:sz w:val="20"/>
          <w:szCs w:val="20"/>
        </w:rPr>
        <w:t>Wskazówki bezpieczeństwa i zalecenia:</w:t>
      </w:r>
    </w:p>
    <w:p w14:paraId="43B3EBC0" w14:textId="77777777" w:rsidR="004A4BEB" w:rsidRPr="004A4BEB" w:rsidRDefault="004A4BEB" w:rsidP="004A4BEB">
      <w:pPr>
        <w:numPr>
          <w:ilvl w:val="0"/>
          <w:numId w:val="12"/>
        </w:numPr>
        <w:rPr>
          <w:rFonts w:asciiTheme="minorHAnsi" w:hAnsiTheme="minorHAnsi" w:cstheme="minorHAnsi"/>
          <w:sz w:val="20"/>
          <w:szCs w:val="20"/>
        </w:rPr>
      </w:pPr>
      <w:r w:rsidRPr="004A4BEB">
        <w:rPr>
          <w:rFonts w:asciiTheme="minorHAnsi" w:hAnsiTheme="minorHAnsi" w:cstheme="minorHAnsi"/>
          <w:sz w:val="20"/>
          <w:szCs w:val="20"/>
        </w:rPr>
        <w:t>podczas montażu i późniejszej manipulacji używaj wyłącznie rękawic ochronnych, aby uniknąć skaleczeń o krawędzie blachy – krawędzie mogą być ostre</w:t>
      </w:r>
    </w:p>
    <w:p w14:paraId="6867F37F" w14:textId="77777777" w:rsidR="004A4BEB" w:rsidRDefault="004A4BEB" w:rsidP="004A4BEB">
      <w:pPr>
        <w:numPr>
          <w:ilvl w:val="0"/>
          <w:numId w:val="12"/>
        </w:numPr>
        <w:rPr>
          <w:rFonts w:asciiTheme="minorHAnsi" w:hAnsiTheme="minorHAnsi" w:cstheme="minorHAnsi"/>
          <w:sz w:val="20"/>
          <w:szCs w:val="20"/>
        </w:rPr>
      </w:pPr>
      <w:r w:rsidRPr="004A4BEB">
        <w:rPr>
          <w:rFonts w:asciiTheme="minorHAnsi" w:hAnsiTheme="minorHAnsi" w:cstheme="minorHAnsi"/>
          <w:sz w:val="20"/>
          <w:szCs w:val="20"/>
        </w:rPr>
        <w:t xml:space="preserve">sposób przygotowania donicy oraz dodatkowe wskazówki dotyczące uprawy roślin znajdziesz na stronie internetowej </w:t>
      </w:r>
      <w:hyperlink r:id="rId13" w:tgtFrame="_new" w:history="1">
        <w:r w:rsidRPr="004A4BEB">
          <w:rPr>
            <w:rStyle w:val="Hypertextovodkaz"/>
            <w:rFonts w:asciiTheme="minorHAnsi" w:hAnsiTheme="minorHAnsi" w:cstheme="minorHAnsi"/>
            <w:sz w:val="20"/>
            <w:szCs w:val="20"/>
          </w:rPr>
          <w:t>www.corgarden.cz/poradenstvi</w:t>
        </w:r>
      </w:hyperlink>
    </w:p>
    <w:p w14:paraId="00EA75F9" w14:textId="77777777" w:rsidR="004A4BEB" w:rsidRPr="004A4BEB" w:rsidRDefault="004A4BEB" w:rsidP="004A4BEB">
      <w:pPr>
        <w:ind w:left="720"/>
        <w:rPr>
          <w:rFonts w:asciiTheme="minorHAnsi" w:hAnsiTheme="minorHAnsi" w:cstheme="minorHAnsi"/>
          <w:sz w:val="20"/>
          <w:szCs w:val="20"/>
        </w:rPr>
      </w:pPr>
    </w:p>
    <w:p w14:paraId="76F54BAA" w14:textId="77777777" w:rsidR="004A4BEB" w:rsidRPr="004A4BEB" w:rsidRDefault="004A4BEB" w:rsidP="004A4BEB">
      <w:pPr>
        <w:rPr>
          <w:rFonts w:asciiTheme="minorHAnsi" w:hAnsiTheme="minorHAnsi" w:cstheme="minorHAnsi"/>
          <w:sz w:val="20"/>
          <w:szCs w:val="20"/>
        </w:rPr>
      </w:pPr>
      <w:r w:rsidRPr="004A4BEB">
        <w:rPr>
          <w:rFonts w:asciiTheme="minorHAnsi" w:hAnsiTheme="minorHAnsi" w:cstheme="minorHAnsi"/>
          <w:b/>
          <w:bCs/>
          <w:sz w:val="20"/>
          <w:szCs w:val="20"/>
        </w:rPr>
        <w:t>Konserwacja:</w:t>
      </w:r>
    </w:p>
    <w:p w14:paraId="3B64B49D" w14:textId="77777777" w:rsidR="004A4BEB" w:rsidRPr="004A4BEB" w:rsidRDefault="004A4BEB" w:rsidP="004A4BEB">
      <w:pPr>
        <w:numPr>
          <w:ilvl w:val="0"/>
          <w:numId w:val="13"/>
        </w:numPr>
        <w:rPr>
          <w:rFonts w:asciiTheme="minorHAnsi" w:hAnsiTheme="minorHAnsi" w:cstheme="minorHAnsi"/>
          <w:sz w:val="20"/>
          <w:szCs w:val="20"/>
        </w:rPr>
      </w:pPr>
      <w:r w:rsidRPr="004A4BEB">
        <w:rPr>
          <w:rFonts w:asciiTheme="minorHAnsi" w:hAnsiTheme="minorHAnsi" w:cstheme="minorHAnsi"/>
          <w:sz w:val="20"/>
          <w:szCs w:val="20"/>
        </w:rPr>
        <w:t>produkt jest całkowicie bezobsługowy</w:t>
      </w:r>
    </w:p>
    <w:p w14:paraId="2171CE9E" w14:textId="77777777" w:rsidR="004A4BEB" w:rsidRDefault="004A4BEB" w:rsidP="004A4BEB">
      <w:pPr>
        <w:numPr>
          <w:ilvl w:val="0"/>
          <w:numId w:val="13"/>
        </w:numPr>
        <w:rPr>
          <w:rFonts w:asciiTheme="minorHAnsi" w:hAnsiTheme="minorHAnsi" w:cstheme="minorHAnsi"/>
          <w:sz w:val="20"/>
          <w:szCs w:val="20"/>
        </w:rPr>
      </w:pPr>
      <w:r w:rsidRPr="004A4BEB">
        <w:rPr>
          <w:rFonts w:asciiTheme="minorHAnsi" w:hAnsiTheme="minorHAnsi" w:cstheme="minorHAnsi"/>
          <w:sz w:val="20"/>
          <w:szCs w:val="20"/>
        </w:rPr>
        <w:t>nie stosować żadnych powłok ani farb</w:t>
      </w:r>
    </w:p>
    <w:p w14:paraId="05868804" w14:textId="77777777" w:rsidR="004A4BEB" w:rsidRPr="004A4BEB" w:rsidRDefault="004A4BEB" w:rsidP="004A4BEB">
      <w:pPr>
        <w:ind w:left="720"/>
        <w:rPr>
          <w:rFonts w:asciiTheme="minorHAnsi" w:hAnsiTheme="minorHAnsi" w:cstheme="minorHAnsi"/>
          <w:sz w:val="20"/>
          <w:szCs w:val="20"/>
        </w:rPr>
      </w:pPr>
    </w:p>
    <w:p w14:paraId="2610463D" w14:textId="77777777" w:rsidR="004A4BEB" w:rsidRPr="004A4BEB" w:rsidRDefault="004A4BEB" w:rsidP="004A4BEB">
      <w:pPr>
        <w:rPr>
          <w:rFonts w:asciiTheme="minorHAnsi" w:hAnsiTheme="minorHAnsi" w:cstheme="minorHAnsi"/>
          <w:sz w:val="20"/>
          <w:szCs w:val="20"/>
        </w:rPr>
      </w:pPr>
      <w:r w:rsidRPr="004A4BEB">
        <w:rPr>
          <w:rFonts w:asciiTheme="minorHAnsi" w:hAnsiTheme="minorHAnsi" w:cstheme="minorHAnsi"/>
          <w:b/>
          <w:bCs/>
          <w:sz w:val="20"/>
          <w:szCs w:val="20"/>
        </w:rPr>
        <w:t>Materiał COR-TEN®</w:t>
      </w:r>
      <w:r w:rsidRPr="004A4BEB">
        <w:rPr>
          <w:rFonts w:asciiTheme="minorHAnsi" w:hAnsiTheme="minorHAnsi" w:cstheme="minorHAnsi"/>
          <w:sz w:val="20"/>
          <w:szCs w:val="20"/>
        </w:rPr>
        <w:br/>
        <w:t>COR-TEN® to specjalny rodzaj stali stopowej, pierwotnie opracowany w Szwecji do zastosowań w ekstremalnych warunkach. Znany jest ze zdolności do tworzenia naturalnej ochronnej warstwy rdzy (patyny), która chroni powierzchnię przed dalszą korozją.</w:t>
      </w:r>
    </w:p>
    <w:p w14:paraId="59634689" w14:textId="77777777" w:rsidR="004A4BEB" w:rsidRDefault="004A4BEB" w:rsidP="004A4BEB">
      <w:pPr>
        <w:rPr>
          <w:rFonts w:asciiTheme="minorHAnsi" w:hAnsiTheme="minorHAnsi" w:cstheme="minorHAnsi"/>
          <w:sz w:val="20"/>
          <w:szCs w:val="20"/>
        </w:rPr>
      </w:pPr>
      <w:r w:rsidRPr="004A4BEB">
        <w:rPr>
          <w:rFonts w:asciiTheme="minorHAnsi" w:hAnsiTheme="minorHAnsi" w:cstheme="minorHAnsi"/>
          <w:sz w:val="20"/>
          <w:szCs w:val="20"/>
        </w:rPr>
        <w:t>W przeciwieństwie do zwykłej stali, COR-TEN® nie wymaga malowania ani innej obróbki. Jego rdzawy wygląd nie jest oznaką degradacji, lecz elementem ochrony. Cienka warstwa rdzy powstaje pod wpływem warunków atmosferycznych (wilgoć + naprzemienne wysychanie). Z czasem warstwa ta stabilizuje się i nie rozprzestrzenia się dalej – tworzy trwałą, stabilną powierzchnię. Efektem jest materiał bezobsługowy i wyjątkowo trwały.</w:t>
      </w:r>
    </w:p>
    <w:p w14:paraId="0ACE6F32" w14:textId="77777777" w:rsidR="004A4BEB" w:rsidRPr="004A4BEB" w:rsidRDefault="004A4BEB" w:rsidP="004A4BEB">
      <w:pPr>
        <w:rPr>
          <w:rFonts w:asciiTheme="minorHAnsi" w:hAnsiTheme="minorHAnsi" w:cstheme="minorHAnsi"/>
          <w:sz w:val="20"/>
          <w:szCs w:val="20"/>
        </w:rPr>
      </w:pPr>
    </w:p>
    <w:p w14:paraId="5095CE56" w14:textId="77777777" w:rsidR="004A4BEB" w:rsidRDefault="004A4BEB" w:rsidP="004A4BEB">
      <w:pPr>
        <w:rPr>
          <w:rFonts w:asciiTheme="minorHAnsi" w:hAnsiTheme="minorHAnsi" w:cstheme="minorHAnsi"/>
          <w:sz w:val="20"/>
          <w:szCs w:val="20"/>
        </w:rPr>
      </w:pPr>
      <w:r w:rsidRPr="004A4BEB">
        <w:rPr>
          <w:rFonts w:asciiTheme="minorHAnsi" w:hAnsiTheme="minorHAnsi" w:cstheme="minorHAnsi"/>
          <w:b/>
          <w:bCs/>
          <w:sz w:val="20"/>
          <w:szCs w:val="20"/>
        </w:rPr>
        <w:t>Jak COR-TEN® zmienia się w czasie?</w:t>
      </w:r>
      <w:r w:rsidRPr="004A4BEB">
        <w:rPr>
          <w:rFonts w:asciiTheme="minorHAnsi" w:hAnsiTheme="minorHAnsi" w:cstheme="minorHAnsi"/>
          <w:sz w:val="20"/>
          <w:szCs w:val="20"/>
        </w:rPr>
        <w:br/>
        <w:t>Po rozpakowaniu materiał ma jasny, metaliczny wygląd z drobnymi śladami produkcyjnymi. Znikają one całkowicie w trakcie procesu oksydacji.</w:t>
      </w:r>
    </w:p>
    <w:p w14:paraId="254DBED0" w14:textId="77777777" w:rsidR="004A4BEB" w:rsidRPr="004A4BEB" w:rsidRDefault="004A4BEB" w:rsidP="004A4BEB">
      <w:pPr>
        <w:rPr>
          <w:rFonts w:asciiTheme="minorHAnsi" w:hAnsiTheme="minorHAnsi" w:cstheme="minorHAnsi"/>
          <w:sz w:val="20"/>
          <w:szCs w:val="20"/>
        </w:rPr>
      </w:pPr>
    </w:p>
    <w:p w14:paraId="1E19878B" w14:textId="77777777" w:rsidR="004A4BEB" w:rsidRPr="004A4BEB" w:rsidRDefault="004A4BEB" w:rsidP="004A4BEB">
      <w:pPr>
        <w:numPr>
          <w:ilvl w:val="0"/>
          <w:numId w:val="14"/>
        </w:numPr>
        <w:rPr>
          <w:rFonts w:asciiTheme="minorHAnsi" w:hAnsiTheme="minorHAnsi" w:cstheme="minorHAnsi"/>
          <w:sz w:val="20"/>
          <w:szCs w:val="20"/>
        </w:rPr>
      </w:pPr>
      <w:r w:rsidRPr="004A4BEB">
        <w:rPr>
          <w:rFonts w:asciiTheme="minorHAnsi" w:hAnsiTheme="minorHAnsi" w:cstheme="minorHAnsi"/>
          <w:b/>
          <w:bCs/>
          <w:sz w:val="20"/>
          <w:szCs w:val="20"/>
        </w:rPr>
        <w:t>0–2 tygodnie:</w:t>
      </w:r>
      <w:r w:rsidRPr="004A4BEB">
        <w:rPr>
          <w:rFonts w:asciiTheme="minorHAnsi" w:hAnsiTheme="minorHAnsi" w:cstheme="minorHAnsi"/>
          <w:sz w:val="20"/>
          <w:szCs w:val="20"/>
        </w:rPr>
        <w:t xml:space="preserve"> Stal zaczyna ciemnieć, pojawiają się pierwsze oznaki oksydacji.</w:t>
      </w:r>
    </w:p>
    <w:p w14:paraId="5471B237" w14:textId="77777777" w:rsidR="004A4BEB" w:rsidRPr="004A4BEB" w:rsidRDefault="004A4BEB" w:rsidP="004A4BEB">
      <w:pPr>
        <w:numPr>
          <w:ilvl w:val="0"/>
          <w:numId w:val="14"/>
        </w:numPr>
        <w:rPr>
          <w:rFonts w:asciiTheme="minorHAnsi" w:hAnsiTheme="minorHAnsi" w:cstheme="minorHAnsi"/>
          <w:sz w:val="20"/>
          <w:szCs w:val="20"/>
        </w:rPr>
      </w:pPr>
      <w:r w:rsidRPr="004A4BEB">
        <w:rPr>
          <w:rFonts w:asciiTheme="minorHAnsi" w:hAnsiTheme="minorHAnsi" w:cstheme="minorHAnsi"/>
          <w:b/>
          <w:bCs/>
          <w:sz w:val="20"/>
          <w:szCs w:val="20"/>
        </w:rPr>
        <w:t>2–10 tygodni:</w:t>
      </w:r>
      <w:r w:rsidRPr="004A4BEB">
        <w:rPr>
          <w:rFonts w:asciiTheme="minorHAnsi" w:hAnsiTheme="minorHAnsi" w:cstheme="minorHAnsi"/>
          <w:sz w:val="20"/>
          <w:szCs w:val="20"/>
        </w:rPr>
        <w:t xml:space="preserve"> Szybki rozwój rdzy – złocisto-rdzawy kolor, często z przejściami barw.</w:t>
      </w:r>
    </w:p>
    <w:p w14:paraId="28CED634" w14:textId="77777777" w:rsidR="004A4BEB" w:rsidRPr="004A4BEB" w:rsidRDefault="004A4BEB" w:rsidP="004A4BEB">
      <w:pPr>
        <w:numPr>
          <w:ilvl w:val="0"/>
          <w:numId w:val="14"/>
        </w:numPr>
        <w:rPr>
          <w:rFonts w:asciiTheme="minorHAnsi" w:hAnsiTheme="minorHAnsi" w:cstheme="minorHAnsi"/>
          <w:sz w:val="20"/>
          <w:szCs w:val="20"/>
        </w:rPr>
      </w:pPr>
      <w:r w:rsidRPr="004A4BEB">
        <w:rPr>
          <w:rFonts w:asciiTheme="minorHAnsi" w:hAnsiTheme="minorHAnsi" w:cstheme="minorHAnsi"/>
          <w:b/>
          <w:bCs/>
          <w:sz w:val="20"/>
          <w:szCs w:val="20"/>
        </w:rPr>
        <w:t>2–12 miesięcy:</w:t>
      </w:r>
      <w:r w:rsidRPr="004A4BEB">
        <w:rPr>
          <w:rFonts w:asciiTheme="minorHAnsi" w:hAnsiTheme="minorHAnsi" w:cstheme="minorHAnsi"/>
          <w:sz w:val="20"/>
          <w:szCs w:val="20"/>
        </w:rPr>
        <w:t xml:space="preserve"> Powierzchnia stabilizuje się do głębszego, intensywnego brązowo-pomarańczowego odcienia.</w:t>
      </w:r>
    </w:p>
    <w:p w14:paraId="21FC43C9" w14:textId="77777777" w:rsidR="004A4BEB" w:rsidRPr="004A4BEB" w:rsidRDefault="004A4BEB" w:rsidP="004A4BEB">
      <w:pPr>
        <w:numPr>
          <w:ilvl w:val="0"/>
          <w:numId w:val="14"/>
        </w:numPr>
        <w:rPr>
          <w:rFonts w:asciiTheme="minorHAnsi" w:hAnsiTheme="minorHAnsi" w:cstheme="minorHAnsi"/>
          <w:sz w:val="20"/>
          <w:szCs w:val="20"/>
        </w:rPr>
      </w:pPr>
      <w:r w:rsidRPr="004A4BEB">
        <w:rPr>
          <w:rFonts w:asciiTheme="minorHAnsi" w:hAnsiTheme="minorHAnsi" w:cstheme="minorHAnsi"/>
          <w:b/>
          <w:bCs/>
          <w:sz w:val="20"/>
          <w:szCs w:val="20"/>
        </w:rPr>
        <w:t>&gt;12 miesięcy:</w:t>
      </w:r>
      <w:r w:rsidRPr="004A4BEB">
        <w:rPr>
          <w:rFonts w:asciiTheme="minorHAnsi" w:hAnsiTheme="minorHAnsi" w:cstheme="minorHAnsi"/>
          <w:sz w:val="20"/>
          <w:szCs w:val="20"/>
        </w:rPr>
        <w:t xml:space="preserve"> Patyna jest dojrzała, niepyląca i odporna – dalej niemal się nie zmienia.</w:t>
      </w:r>
    </w:p>
    <w:p w14:paraId="65C14704" w14:textId="77777777" w:rsidR="004A4BEB" w:rsidRDefault="004A4BEB" w:rsidP="004A4BEB">
      <w:pPr>
        <w:rPr>
          <w:rFonts w:asciiTheme="minorHAnsi" w:hAnsiTheme="minorHAnsi" w:cstheme="minorHAnsi"/>
          <w:sz w:val="20"/>
          <w:szCs w:val="20"/>
        </w:rPr>
      </w:pPr>
      <w:r w:rsidRPr="004A4BEB">
        <w:rPr>
          <w:rFonts w:asciiTheme="minorHAnsi" w:hAnsiTheme="minorHAnsi" w:cstheme="minorHAnsi"/>
          <w:sz w:val="20"/>
          <w:szCs w:val="20"/>
        </w:rPr>
        <w:t>Tempo oksydacji zależy od miejsca ustawienia. W cieniu lub pod dachem przebiega wolniej niż na słońcu i deszczu.</w:t>
      </w:r>
    </w:p>
    <w:p w14:paraId="71E67A15" w14:textId="77777777" w:rsidR="004A4BEB" w:rsidRPr="004A4BEB" w:rsidRDefault="004A4BEB" w:rsidP="004A4BEB">
      <w:pPr>
        <w:rPr>
          <w:rFonts w:asciiTheme="minorHAnsi" w:hAnsiTheme="minorHAnsi" w:cstheme="minorHAnsi"/>
          <w:sz w:val="20"/>
          <w:szCs w:val="20"/>
        </w:rPr>
      </w:pPr>
    </w:p>
    <w:p w14:paraId="42CE4BDB" w14:textId="77777777" w:rsidR="004A4BEB" w:rsidRDefault="004A4BEB" w:rsidP="004A4BEB">
      <w:pPr>
        <w:rPr>
          <w:rFonts w:asciiTheme="minorHAnsi" w:hAnsiTheme="minorHAnsi" w:cstheme="minorHAnsi"/>
          <w:sz w:val="20"/>
          <w:szCs w:val="20"/>
        </w:rPr>
      </w:pPr>
      <w:r w:rsidRPr="004A4BEB">
        <w:rPr>
          <w:rFonts w:asciiTheme="minorHAnsi" w:hAnsiTheme="minorHAnsi" w:cstheme="minorHAnsi"/>
          <w:b/>
          <w:bCs/>
          <w:sz w:val="20"/>
          <w:szCs w:val="20"/>
        </w:rPr>
        <w:t>Ważna informacja</w:t>
      </w:r>
      <w:r w:rsidRPr="004A4BEB">
        <w:rPr>
          <w:rFonts w:asciiTheme="minorHAnsi" w:hAnsiTheme="minorHAnsi" w:cstheme="minorHAnsi"/>
          <w:sz w:val="20"/>
          <w:szCs w:val="20"/>
        </w:rPr>
        <w:br/>
        <w:t>W początkowej fazie COR-TEN® uwalnia rdzawą wodę, która może pozostawiać ślady. Zalecamy ustawienie donicy na powierzchniach takich jak: trawa, ziemia, żwir, kamień lub piasek. Po ustabilizowaniu patyny możliwe jest przestawienie donicy także na bardziej wrażliwe powierzchnie (kostka brukowa, taras).</w:t>
      </w:r>
    </w:p>
    <w:p w14:paraId="6F25F3DA" w14:textId="77777777" w:rsidR="004A4BEB" w:rsidRPr="004A4BEB" w:rsidRDefault="004A4BEB" w:rsidP="004A4BEB">
      <w:pPr>
        <w:rPr>
          <w:rFonts w:asciiTheme="minorHAnsi" w:hAnsiTheme="minorHAnsi" w:cstheme="minorHAnsi"/>
          <w:sz w:val="20"/>
          <w:szCs w:val="20"/>
        </w:rPr>
      </w:pPr>
    </w:p>
    <w:p w14:paraId="7F40DD82" w14:textId="77777777" w:rsidR="004A4BEB" w:rsidRPr="004A4BEB" w:rsidRDefault="004A4BEB" w:rsidP="004A4BEB">
      <w:pPr>
        <w:rPr>
          <w:rFonts w:asciiTheme="minorHAnsi" w:hAnsiTheme="minorHAnsi" w:cstheme="minorHAnsi"/>
          <w:sz w:val="20"/>
          <w:szCs w:val="20"/>
        </w:rPr>
      </w:pPr>
      <w:r w:rsidRPr="004A4BEB">
        <w:rPr>
          <w:rFonts w:asciiTheme="minorHAnsi" w:hAnsiTheme="minorHAnsi" w:cstheme="minorHAnsi"/>
          <w:b/>
          <w:bCs/>
          <w:sz w:val="20"/>
          <w:szCs w:val="20"/>
        </w:rPr>
        <w:t>Gwarancja:</w:t>
      </w:r>
    </w:p>
    <w:p w14:paraId="767EB2F8" w14:textId="77777777" w:rsidR="004A4BEB" w:rsidRDefault="004A4BEB" w:rsidP="004A4BEB">
      <w:pPr>
        <w:numPr>
          <w:ilvl w:val="0"/>
          <w:numId w:val="15"/>
        </w:numPr>
        <w:rPr>
          <w:rFonts w:asciiTheme="minorHAnsi" w:hAnsiTheme="minorHAnsi" w:cstheme="minorHAnsi"/>
          <w:sz w:val="20"/>
          <w:szCs w:val="20"/>
        </w:rPr>
      </w:pPr>
      <w:r w:rsidRPr="004A4BEB">
        <w:rPr>
          <w:rFonts w:asciiTheme="minorHAnsi" w:hAnsiTheme="minorHAnsi" w:cstheme="minorHAnsi"/>
          <w:sz w:val="20"/>
          <w:szCs w:val="20"/>
        </w:rPr>
        <w:t>24 miesiące</w:t>
      </w:r>
    </w:p>
    <w:p w14:paraId="6A9A1BA5" w14:textId="77777777" w:rsidR="004A4BEB" w:rsidRPr="004A4BEB" w:rsidRDefault="004A4BEB" w:rsidP="004A4BEB">
      <w:pPr>
        <w:ind w:left="720"/>
        <w:rPr>
          <w:rFonts w:asciiTheme="minorHAnsi" w:hAnsiTheme="minorHAnsi" w:cstheme="minorHAnsi"/>
          <w:sz w:val="20"/>
          <w:szCs w:val="20"/>
        </w:rPr>
      </w:pPr>
    </w:p>
    <w:p w14:paraId="75A4BFEA" w14:textId="77777777" w:rsidR="004A4BEB" w:rsidRPr="004A4BEB" w:rsidRDefault="004A4BEB" w:rsidP="004A4BEB">
      <w:pPr>
        <w:rPr>
          <w:rFonts w:asciiTheme="minorHAnsi" w:hAnsiTheme="minorHAnsi" w:cstheme="minorHAnsi"/>
          <w:sz w:val="20"/>
          <w:szCs w:val="20"/>
        </w:rPr>
      </w:pPr>
      <w:r w:rsidRPr="004A4BEB">
        <w:rPr>
          <w:rFonts w:asciiTheme="minorHAnsi" w:hAnsiTheme="minorHAnsi" w:cstheme="minorHAnsi"/>
          <w:b/>
          <w:bCs/>
          <w:sz w:val="20"/>
          <w:szCs w:val="20"/>
        </w:rPr>
        <w:t>Kontakt:</w:t>
      </w:r>
    </w:p>
    <w:p w14:paraId="4C635C88" w14:textId="161F8E53" w:rsidR="004A4BEB" w:rsidRDefault="004A4BEB" w:rsidP="004A4BEB">
      <w:pPr>
        <w:rPr>
          <w:rFonts w:asciiTheme="minorHAnsi" w:hAnsiTheme="minorHAnsi" w:cstheme="minorHAnsi"/>
          <w:sz w:val="20"/>
          <w:szCs w:val="20"/>
        </w:rPr>
      </w:pPr>
      <w:r w:rsidRPr="004A4BEB">
        <w:rPr>
          <w:rFonts w:asciiTheme="minorHAnsi" w:hAnsiTheme="minorHAnsi" w:cstheme="minorHAnsi"/>
          <w:sz w:val="20"/>
          <w:szCs w:val="20"/>
        </w:rPr>
        <w:t>Corgarden s.r.o.</w:t>
      </w:r>
      <w:r w:rsidRPr="004A4BEB">
        <w:rPr>
          <w:rFonts w:asciiTheme="minorHAnsi" w:hAnsiTheme="minorHAnsi" w:cstheme="minorHAnsi"/>
          <w:sz w:val="20"/>
          <w:szCs w:val="20"/>
        </w:rPr>
        <w:br/>
        <w:t>Jílovská 320, 252 45 Zvole u Prahy</w:t>
      </w:r>
      <w:r w:rsidRPr="004A4BEB">
        <w:rPr>
          <w:rFonts w:asciiTheme="minorHAnsi" w:hAnsiTheme="minorHAnsi" w:cstheme="minorHAnsi"/>
          <w:sz w:val="20"/>
          <w:szCs w:val="20"/>
        </w:rPr>
        <w:br/>
        <w:t xml:space="preserve">info@corgarden.cz, +420 777 729 234, </w:t>
      </w:r>
      <w:hyperlink r:id="rId14" w:tgtFrame="_new" w:history="1">
        <w:r w:rsidRPr="004A4BEB">
          <w:rPr>
            <w:rStyle w:val="Hypertextovodkaz"/>
            <w:rFonts w:asciiTheme="minorHAnsi" w:hAnsiTheme="minorHAnsi" w:cstheme="minorHAnsi"/>
            <w:sz w:val="20"/>
            <w:szCs w:val="20"/>
          </w:rPr>
          <w:t>www.corgarden.cz</w:t>
        </w:r>
      </w:hyperlink>
    </w:p>
    <w:p w14:paraId="53A3B8F4" w14:textId="77777777" w:rsidR="004A4BEB" w:rsidRDefault="004A4BEB">
      <w:pPr>
        <w:rPr>
          <w:rFonts w:asciiTheme="minorHAnsi" w:hAnsiTheme="minorHAnsi" w:cstheme="minorHAnsi"/>
          <w:sz w:val="20"/>
          <w:szCs w:val="20"/>
        </w:rPr>
      </w:pPr>
      <w:r>
        <w:rPr>
          <w:rFonts w:asciiTheme="minorHAnsi" w:hAnsiTheme="minorHAnsi" w:cstheme="minorHAnsi"/>
          <w:sz w:val="20"/>
          <w:szCs w:val="20"/>
        </w:rPr>
        <w:br w:type="page"/>
      </w:r>
    </w:p>
    <w:p w14:paraId="6DBCEE65" w14:textId="77777777" w:rsidR="002344BC" w:rsidRDefault="004A4BEB" w:rsidP="004A4BEB">
      <w:pPr>
        <w:rPr>
          <w:rFonts w:asciiTheme="minorHAnsi" w:hAnsiTheme="minorHAnsi" w:cstheme="minorHAnsi"/>
          <w:b/>
          <w:bCs/>
          <w:sz w:val="28"/>
          <w:szCs w:val="28"/>
        </w:rPr>
      </w:pPr>
      <w:r w:rsidRPr="004A4BEB">
        <w:rPr>
          <w:rFonts w:asciiTheme="minorHAnsi" w:hAnsiTheme="minorHAnsi" w:cstheme="minorHAnsi"/>
          <w:b/>
          <w:bCs/>
          <w:sz w:val="28"/>
          <w:szCs w:val="28"/>
        </w:rPr>
        <w:lastRenderedPageBreak/>
        <w:t>GEBRAUCHSANLEITUNG</w:t>
      </w:r>
      <w:r>
        <w:rPr>
          <w:rFonts w:asciiTheme="minorHAnsi" w:hAnsiTheme="minorHAnsi" w:cstheme="minorHAnsi"/>
          <w:b/>
          <w:bCs/>
          <w:sz w:val="28"/>
          <w:szCs w:val="28"/>
        </w:rPr>
        <w:t xml:space="preserve"> DE</w:t>
      </w:r>
    </w:p>
    <w:p w14:paraId="2C320611" w14:textId="0FF60F7D" w:rsidR="004A4BEB" w:rsidRPr="002344BC" w:rsidRDefault="004A4BEB" w:rsidP="004A4BEB">
      <w:pPr>
        <w:rPr>
          <w:rFonts w:asciiTheme="minorHAnsi" w:hAnsiTheme="minorHAnsi" w:cstheme="minorHAnsi"/>
          <w:sz w:val="20"/>
          <w:szCs w:val="20"/>
        </w:rPr>
      </w:pPr>
      <w:r w:rsidRPr="002344BC">
        <w:rPr>
          <w:rFonts w:asciiTheme="minorHAnsi" w:hAnsiTheme="minorHAnsi" w:cstheme="minorHAnsi"/>
          <w:sz w:val="20"/>
          <w:szCs w:val="20"/>
        </w:rPr>
        <w:br/>
        <w:t>Vielen Dank, dass Sie sich für einen unserer Pflanzkübel der Marke Corgarden® entschieden haben, die wir aus original schwedischem COR-TEN®-Stahl gefertigt haben.</w:t>
      </w:r>
    </w:p>
    <w:p w14:paraId="06579166" w14:textId="77777777" w:rsidR="004A4BEB" w:rsidRPr="002344BC" w:rsidRDefault="004A4BEB" w:rsidP="00B55F33">
      <w:pPr>
        <w:rPr>
          <w:rFonts w:asciiTheme="minorHAnsi" w:hAnsiTheme="minorHAnsi" w:cstheme="minorHAnsi"/>
          <w:sz w:val="20"/>
          <w:szCs w:val="20"/>
        </w:rPr>
      </w:pPr>
    </w:p>
    <w:p w14:paraId="45E76B03" w14:textId="77777777" w:rsidR="002344BC" w:rsidRPr="002344BC" w:rsidRDefault="002344BC" w:rsidP="002344BC">
      <w:pPr>
        <w:rPr>
          <w:rFonts w:asciiTheme="minorHAnsi" w:hAnsiTheme="minorHAnsi" w:cstheme="minorHAnsi"/>
          <w:sz w:val="20"/>
          <w:szCs w:val="20"/>
        </w:rPr>
      </w:pPr>
      <w:r w:rsidRPr="002344BC">
        <w:rPr>
          <w:rFonts w:asciiTheme="minorHAnsi" w:hAnsiTheme="minorHAnsi" w:cstheme="minorHAnsi"/>
          <w:b/>
          <w:bCs/>
          <w:sz w:val="20"/>
          <w:szCs w:val="20"/>
        </w:rPr>
        <w:t>Lieferumfang:</w:t>
      </w:r>
    </w:p>
    <w:p w14:paraId="5A0124A9" w14:textId="77777777" w:rsidR="002344BC" w:rsidRPr="002344BC" w:rsidRDefault="002344BC" w:rsidP="002344BC">
      <w:pPr>
        <w:numPr>
          <w:ilvl w:val="0"/>
          <w:numId w:val="16"/>
        </w:numPr>
        <w:rPr>
          <w:rFonts w:asciiTheme="minorHAnsi" w:hAnsiTheme="minorHAnsi" w:cstheme="minorHAnsi"/>
          <w:sz w:val="20"/>
          <w:szCs w:val="20"/>
        </w:rPr>
      </w:pPr>
      <w:r w:rsidRPr="002344BC">
        <w:rPr>
          <w:rFonts w:asciiTheme="minorHAnsi" w:hAnsiTheme="minorHAnsi" w:cstheme="minorHAnsi"/>
          <w:sz w:val="20"/>
          <w:szCs w:val="20"/>
        </w:rPr>
        <w:t>4 Blechseitenteile</w:t>
      </w:r>
    </w:p>
    <w:p w14:paraId="78E847AD" w14:textId="77777777" w:rsidR="002344BC" w:rsidRPr="002344BC" w:rsidRDefault="002344BC" w:rsidP="002344BC">
      <w:pPr>
        <w:numPr>
          <w:ilvl w:val="0"/>
          <w:numId w:val="16"/>
        </w:numPr>
        <w:rPr>
          <w:rFonts w:asciiTheme="minorHAnsi" w:hAnsiTheme="minorHAnsi" w:cstheme="minorHAnsi"/>
          <w:sz w:val="20"/>
          <w:szCs w:val="20"/>
        </w:rPr>
      </w:pPr>
      <w:r w:rsidRPr="002344BC">
        <w:rPr>
          <w:rFonts w:asciiTheme="minorHAnsi" w:hAnsiTheme="minorHAnsi" w:cstheme="minorHAnsi"/>
          <w:sz w:val="20"/>
          <w:szCs w:val="20"/>
        </w:rPr>
        <w:t>Verbindungsmaterial aus Edelstahl</w:t>
      </w:r>
    </w:p>
    <w:p w14:paraId="0212A15A" w14:textId="77777777" w:rsidR="002344BC" w:rsidRPr="002344BC" w:rsidRDefault="002344BC" w:rsidP="002344BC">
      <w:pPr>
        <w:numPr>
          <w:ilvl w:val="0"/>
          <w:numId w:val="16"/>
        </w:numPr>
        <w:rPr>
          <w:rFonts w:asciiTheme="minorHAnsi" w:hAnsiTheme="minorHAnsi" w:cstheme="minorHAnsi"/>
          <w:sz w:val="20"/>
          <w:szCs w:val="20"/>
        </w:rPr>
      </w:pPr>
      <w:r w:rsidRPr="002344BC">
        <w:rPr>
          <w:rFonts w:asciiTheme="minorHAnsi" w:hAnsiTheme="minorHAnsi" w:cstheme="minorHAnsi"/>
          <w:sz w:val="20"/>
          <w:szCs w:val="20"/>
        </w:rPr>
        <w:t>Boden mit Drainageöffnungen</w:t>
      </w:r>
    </w:p>
    <w:p w14:paraId="1FC4A395" w14:textId="77777777" w:rsidR="002344BC" w:rsidRPr="002344BC" w:rsidRDefault="002344BC" w:rsidP="002344BC">
      <w:pPr>
        <w:numPr>
          <w:ilvl w:val="0"/>
          <w:numId w:val="16"/>
        </w:numPr>
        <w:rPr>
          <w:rFonts w:asciiTheme="minorHAnsi" w:hAnsiTheme="minorHAnsi" w:cstheme="minorHAnsi"/>
          <w:sz w:val="20"/>
          <w:szCs w:val="20"/>
        </w:rPr>
      </w:pPr>
      <w:r w:rsidRPr="002344BC">
        <w:rPr>
          <w:rFonts w:asciiTheme="minorHAnsi" w:hAnsiTheme="minorHAnsi" w:cstheme="minorHAnsi"/>
          <w:sz w:val="20"/>
          <w:szCs w:val="20"/>
        </w:rPr>
        <w:t>Edelstahl-Nivellierfüße</w:t>
      </w:r>
    </w:p>
    <w:p w14:paraId="55C45336" w14:textId="77777777" w:rsidR="002344BC" w:rsidRPr="002344BC" w:rsidRDefault="002344BC" w:rsidP="002344BC">
      <w:pPr>
        <w:numPr>
          <w:ilvl w:val="0"/>
          <w:numId w:val="16"/>
        </w:numPr>
        <w:rPr>
          <w:rFonts w:asciiTheme="minorHAnsi" w:hAnsiTheme="minorHAnsi" w:cstheme="minorHAnsi"/>
          <w:sz w:val="20"/>
          <w:szCs w:val="20"/>
        </w:rPr>
      </w:pPr>
      <w:r w:rsidRPr="002344BC">
        <w:rPr>
          <w:rFonts w:asciiTheme="minorHAnsi" w:hAnsiTheme="minorHAnsi" w:cstheme="minorHAnsi"/>
          <w:sz w:val="20"/>
          <w:szCs w:val="20"/>
        </w:rPr>
        <w:t>2 metrische Montageschlüssel</w:t>
      </w:r>
    </w:p>
    <w:p w14:paraId="67B9256B" w14:textId="77777777" w:rsidR="002344BC" w:rsidRDefault="002344BC" w:rsidP="002344BC">
      <w:pPr>
        <w:numPr>
          <w:ilvl w:val="0"/>
          <w:numId w:val="16"/>
        </w:numPr>
        <w:rPr>
          <w:rFonts w:asciiTheme="minorHAnsi" w:hAnsiTheme="minorHAnsi" w:cstheme="minorHAnsi"/>
          <w:sz w:val="20"/>
          <w:szCs w:val="20"/>
        </w:rPr>
      </w:pPr>
      <w:r w:rsidRPr="002344BC">
        <w:rPr>
          <w:rFonts w:asciiTheme="minorHAnsi" w:hAnsiTheme="minorHAnsi" w:cstheme="minorHAnsi"/>
          <w:sz w:val="20"/>
          <w:szCs w:val="20"/>
        </w:rPr>
        <w:t>Montageanleitung</w:t>
      </w:r>
    </w:p>
    <w:p w14:paraId="64D01D59" w14:textId="77777777" w:rsidR="002344BC" w:rsidRPr="002344BC" w:rsidRDefault="002344BC" w:rsidP="002344BC">
      <w:pPr>
        <w:ind w:left="720"/>
        <w:rPr>
          <w:rFonts w:asciiTheme="minorHAnsi" w:hAnsiTheme="minorHAnsi" w:cstheme="minorHAnsi"/>
          <w:sz w:val="20"/>
          <w:szCs w:val="20"/>
        </w:rPr>
      </w:pPr>
    </w:p>
    <w:p w14:paraId="44DD5BCD" w14:textId="77777777" w:rsidR="002344BC" w:rsidRPr="002344BC" w:rsidRDefault="002344BC" w:rsidP="002344BC">
      <w:pPr>
        <w:rPr>
          <w:rFonts w:asciiTheme="minorHAnsi" w:hAnsiTheme="minorHAnsi" w:cstheme="minorHAnsi"/>
          <w:sz w:val="20"/>
          <w:szCs w:val="20"/>
        </w:rPr>
      </w:pPr>
      <w:r w:rsidRPr="002344BC">
        <w:rPr>
          <w:rFonts w:asciiTheme="minorHAnsi" w:hAnsiTheme="minorHAnsi" w:cstheme="minorHAnsi"/>
          <w:b/>
          <w:bCs/>
          <w:sz w:val="20"/>
          <w:szCs w:val="20"/>
        </w:rPr>
        <w:t>Einsatzbereich:</w:t>
      </w:r>
    </w:p>
    <w:p w14:paraId="7B17B0D2" w14:textId="77777777" w:rsidR="002344BC" w:rsidRPr="002344BC" w:rsidRDefault="002344BC" w:rsidP="002344BC">
      <w:pPr>
        <w:numPr>
          <w:ilvl w:val="0"/>
          <w:numId w:val="17"/>
        </w:numPr>
        <w:rPr>
          <w:rFonts w:asciiTheme="minorHAnsi" w:hAnsiTheme="minorHAnsi" w:cstheme="minorHAnsi"/>
          <w:sz w:val="20"/>
          <w:szCs w:val="20"/>
        </w:rPr>
      </w:pPr>
      <w:r w:rsidRPr="002344BC">
        <w:rPr>
          <w:rFonts w:asciiTheme="minorHAnsi" w:hAnsiTheme="minorHAnsi" w:cstheme="minorHAnsi"/>
          <w:sz w:val="20"/>
          <w:szCs w:val="20"/>
        </w:rPr>
        <w:t>Gärten und Höfe von Einfamilienhäusern, Terrassen und Balkone</w:t>
      </w:r>
    </w:p>
    <w:p w14:paraId="56E750F6" w14:textId="77777777" w:rsidR="002344BC" w:rsidRPr="002344BC" w:rsidRDefault="002344BC" w:rsidP="002344BC">
      <w:pPr>
        <w:numPr>
          <w:ilvl w:val="0"/>
          <w:numId w:val="17"/>
        </w:numPr>
        <w:rPr>
          <w:rFonts w:asciiTheme="minorHAnsi" w:hAnsiTheme="minorHAnsi" w:cstheme="minorHAnsi"/>
          <w:sz w:val="20"/>
          <w:szCs w:val="20"/>
        </w:rPr>
      </w:pPr>
      <w:r w:rsidRPr="002344BC">
        <w:rPr>
          <w:rFonts w:asciiTheme="minorHAnsi" w:hAnsiTheme="minorHAnsi" w:cstheme="minorHAnsi"/>
          <w:sz w:val="20"/>
          <w:szCs w:val="20"/>
        </w:rPr>
        <w:t>Eingangsbereiche</w:t>
      </w:r>
    </w:p>
    <w:p w14:paraId="0319E422" w14:textId="77777777" w:rsidR="002344BC" w:rsidRPr="002344BC" w:rsidRDefault="002344BC" w:rsidP="002344BC">
      <w:pPr>
        <w:numPr>
          <w:ilvl w:val="0"/>
          <w:numId w:val="17"/>
        </w:numPr>
        <w:rPr>
          <w:rFonts w:asciiTheme="minorHAnsi" w:hAnsiTheme="minorHAnsi" w:cstheme="minorHAnsi"/>
          <w:sz w:val="20"/>
          <w:szCs w:val="20"/>
        </w:rPr>
      </w:pPr>
      <w:r w:rsidRPr="002344BC">
        <w:rPr>
          <w:rFonts w:asciiTheme="minorHAnsi" w:hAnsiTheme="minorHAnsi" w:cstheme="minorHAnsi"/>
          <w:sz w:val="20"/>
          <w:szCs w:val="20"/>
        </w:rPr>
        <w:t>städtische Parks, Fußgängerzonen, Plätze, Café-Außenbereiche</w:t>
      </w:r>
    </w:p>
    <w:p w14:paraId="13519C02" w14:textId="77777777" w:rsidR="002344BC" w:rsidRDefault="002344BC" w:rsidP="002344BC">
      <w:pPr>
        <w:numPr>
          <w:ilvl w:val="0"/>
          <w:numId w:val="17"/>
        </w:numPr>
        <w:rPr>
          <w:rFonts w:asciiTheme="minorHAnsi" w:hAnsiTheme="minorHAnsi" w:cstheme="minorHAnsi"/>
          <w:sz w:val="20"/>
          <w:szCs w:val="20"/>
        </w:rPr>
      </w:pPr>
      <w:r w:rsidRPr="002344BC">
        <w:rPr>
          <w:rFonts w:asciiTheme="minorHAnsi" w:hAnsiTheme="minorHAnsi" w:cstheme="minorHAnsi"/>
          <w:sz w:val="20"/>
          <w:szCs w:val="20"/>
        </w:rPr>
        <w:t>Firmen- und Gewerbeareale</w:t>
      </w:r>
    </w:p>
    <w:p w14:paraId="47EDEE7E" w14:textId="77777777" w:rsidR="002344BC" w:rsidRPr="002344BC" w:rsidRDefault="002344BC" w:rsidP="002344BC">
      <w:pPr>
        <w:ind w:left="720"/>
        <w:rPr>
          <w:rFonts w:asciiTheme="minorHAnsi" w:hAnsiTheme="minorHAnsi" w:cstheme="minorHAnsi"/>
          <w:sz w:val="20"/>
          <w:szCs w:val="20"/>
        </w:rPr>
      </w:pPr>
    </w:p>
    <w:p w14:paraId="3CDAC049" w14:textId="77777777" w:rsidR="002344BC" w:rsidRPr="002344BC" w:rsidRDefault="002344BC" w:rsidP="002344BC">
      <w:pPr>
        <w:rPr>
          <w:rFonts w:asciiTheme="minorHAnsi" w:hAnsiTheme="minorHAnsi" w:cstheme="minorHAnsi"/>
          <w:sz w:val="20"/>
          <w:szCs w:val="20"/>
        </w:rPr>
      </w:pPr>
      <w:r w:rsidRPr="002344BC">
        <w:rPr>
          <w:rFonts w:asciiTheme="minorHAnsi" w:hAnsiTheme="minorHAnsi" w:cstheme="minorHAnsi"/>
          <w:b/>
          <w:bCs/>
          <w:sz w:val="20"/>
          <w:szCs w:val="20"/>
        </w:rPr>
        <w:t>Sicherheits- und Anwendungshinweise:</w:t>
      </w:r>
    </w:p>
    <w:p w14:paraId="2F0F8CE8" w14:textId="77777777" w:rsidR="002344BC" w:rsidRPr="002344BC" w:rsidRDefault="002344BC" w:rsidP="002344BC">
      <w:pPr>
        <w:numPr>
          <w:ilvl w:val="0"/>
          <w:numId w:val="18"/>
        </w:numPr>
        <w:rPr>
          <w:rFonts w:asciiTheme="minorHAnsi" w:hAnsiTheme="minorHAnsi" w:cstheme="minorHAnsi"/>
          <w:sz w:val="20"/>
          <w:szCs w:val="20"/>
        </w:rPr>
      </w:pPr>
      <w:r w:rsidRPr="002344BC">
        <w:rPr>
          <w:rFonts w:asciiTheme="minorHAnsi" w:hAnsiTheme="minorHAnsi" w:cstheme="minorHAnsi"/>
          <w:sz w:val="20"/>
          <w:szCs w:val="20"/>
        </w:rPr>
        <w:t>verwenden Sie bei der Montage und der anschließenden Handhabung ausschließlich Schutzhandschuhe, um Verletzungen an den Blechkanten zu vermeiden – die Kanten können scharf sein</w:t>
      </w:r>
    </w:p>
    <w:p w14:paraId="029D78B3" w14:textId="77777777" w:rsidR="002344BC" w:rsidRDefault="002344BC" w:rsidP="002344BC">
      <w:pPr>
        <w:numPr>
          <w:ilvl w:val="0"/>
          <w:numId w:val="18"/>
        </w:numPr>
        <w:rPr>
          <w:rFonts w:asciiTheme="minorHAnsi" w:hAnsiTheme="minorHAnsi" w:cstheme="minorHAnsi"/>
          <w:sz w:val="20"/>
          <w:szCs w:val="20"/>
        </w:rPr>
      </w:pPr>
      <w:r w:rsidRPr="002344BC">
        <w:rPr>
          <w:rFonts w:asciiTheme="minorHAnsi" w:hAnsiTheme="minorHAnsi" w:cstheme="minorHAnsi"/>
          <w:sz w:val="20"/>
          <w:szCs w:val="20"/>
        </w:rPr>
        <w:t xml:space="preserve">Hinweise zur Befüllung des Pflanzgefäßes sowie weitere Tipps zur Pflanzenpflege finden Sie auf der Website </w:t>
      </w:r>
      <w:hyperlink r:id="rId15" w:tgtFrame="_new" w:history="1">
        <w:r w:rsidRPr="002344BC">
          <w:rPr>
            <w:rStyle w:val="Hypertextovodkaz"/>
            <w:rFonts w:asciiTheme="minorHAnsi" w:hAnsiTheme="minorHAnsi" w:cstheme="minorHAnsi"/>
            <w:sz w:val="20"/>
            <w:szCs w:val="20"/>
          </w:rPr>
          <w:t>www.corgarden.cz/poradenstvi</w:t>
        </w:r>
      </w:hyperlink>
    </w:p>
    <w:p w14:paraId="5D6C62CE" w14:textId="77777777" w:rsidR="002344BC" w:rsidRPr="002344BC" w:rsidRDefault="002344BC" w:rsidP="002344BC">
      <w:pPr>
        <w:ind w:left="720"/>
        <w:rPr>
          <w:rFonts w:asciiTheme="minorHAnsi" w:hAnsiTheme="minorHAnsi" w:cstheme="minorHAnsi"/>
          <w:sz w:val="20"/>
          <w:szCs w:val="20"/>
        </w:rPr>
      </w:pPr>
    </w:p>
    <w:p w14:paraId="6E2C2B63" w14:textId="77777777" w:rsidR="002344BC" w:rsidRPr="002344BC" w:rsidRDefault="002344BC" w:rsidP="002344BC">
      <w:pPr>
        <w:rPr>
          <w:rFonts w:asciiTheme="minorHAnsi" w:hAnsiTheme="minorHAnsi" w:cstheme="minorHAnsi"/>
          <w:sz w:val="20"/>
          <w:szCs w:val="20"/>
        </w:rPr>
      </w:pPr>
      <w:r w:rsidRPr="002344BC">
        <w:rPr>
          <w:rFonts w:asciiTheme="minorHAnsi" w:hAnsiTheme="minorHAnsi" w:cstheme="minorHAnsi"/>
          <w:b/>
          <w:bCs/>
          <w:sz w:val="20"/>
          <w:szCs w:val="20"/>
        </w:rPr>
        <w:t>Wartung:</w:t>
      </w:r>
    </w:p>
    <w:p w14:paraId="2F89764B" w14:textId="77777777" w:rsidR="002344BC" w:rsidRPr="002344BC" w:rsidRDefault="002344BC" w:rsidP="002344BC">
      <w:pPr>
        <w:numPr>
          <w:ilvl w:val="0"/>
          <w:numId w:val="19"/>
        </w:numPr>
        <w:rPr>
          <w:rFonts w:asciiTheme="minorHAnsi" w:hAnsiTheme="minorHAnsi" w:cstheme="minorHAnsi"/>
          <w:sz w:val="20"/>
          <w:szCs w:val="20"/>
        </w:rPr>
      </w:pPr>
      <w:r w:rsidRPr="002344BC">
        <w:rPr>
          <w:rFonts w:asciiTheme="minorHAnsi" w:hAnsiTheme="minorHAnsi" w:cstheme="minorHAnsi"/>
          <w:sz w:val="20"/>
          <w:szCs w:val="20"/>
        </w:rPr>
        <w:t>das Produkt ist vollständig wartungsfrei</w:t>
      </w:r>
    </w:p>
    <w:p w14:paraId="478BF96E" w14:textId="77777777" w:rsidR="002344BC" w:rsidRDefault="002344BC" w:rsidP="002344BC">
      <w:pPr>
        <w:numPr>
          <w:ilvl w:val="0"/>
          <w:numId w:val="19"/>
        </w:numPr>
        <w:rPr>
          <w:rFonts w:asciiTheme="minorHAnsi" w:hAnsiTheme="minorHAnsi" w:cstheme="minorHAnsi"/>
          <w:sz w:val="20"/>
          <w:szCs w:val="20"/>
        </w:rPr>
      </w:pPr>
      <w:r w:rsidRPr="002344BC">
        <w:rPr>
          <w:rFonts w:asciiTheme="minorHAnsi" w:hAnsiTheme="minorHAnsi" w:cstheme="minorHAnsi"/>
          <w:sz w:val="20"/>
          <w:szCs w:val="20"/>
        </w:rPr>
        <w:t>keine Anstriche oder Beschichtungen verwenden</w:t>
      </w:r>
    </w:p>
    <w:p w14:paraId="74B45E0B" w14:textId="77777777" w:rsidR="002344BC" w:rsidRPr="002344BC" w:rsidRDefault="002344BC" w:rsidP="002344BC">
      <w:pPr>
        <w:ind w:left="720"/>
        <w:rPr>
          <w:rFonts w:asciiTheme="minorHAnsi" w:hAnsiTheme="minorHAnsi" w:cstheme="minorHAnsi"/>
          <w:sz w:val="20"/>
          <w:szCs w:val="20"/>
        </w:rPr>
      </w:pPr>
    </w:p>
    <w:p w14:paraId="5FECD729" w14:textId="77777777" w:rsidR="002344BC" w:rsidRPr="002344BC" w:rsidRDefault="002344BC" w:rsidP="002344BC">
      <w:pPr>
        <w:rPr>
          <w:rFonts w:asciiTheme="minorHAnsi" w:hAnsiTheme="minorHAnsi" w:cstheme="minorHAnsi"/>
          <w:sz w:val="20"/>
          <w:szCs w:val="20"/>
        </w:rPr>
      </w:pPr>
      <w:r w:rsidRPr="002344BC">
        <w:rPr>
          <w:rFonts w:asciiTheme="minorHAnsi" w:hAnsiTheme="minorHAnsi" w:cstheme="minorHAnsi"/>
          <w:b/>
          <w:bCs/>
          <w:sz w:val="20"/>
          <w:szCs w:val="20"/>
        </w:rPr>
        <w:t>Material COR-TEN®</w:t>
      </w:r>
      <w:r w:rsidRPr="002344BC">
        <w:rPr>
          <w:rFonts w:asciiTheme="minorHAnsi" w:hAnsiTheme="minorHAnsi" w:cstheme="minorHAnsi"/>
          <w:sz w:val="20"/>
          <w:szCs w:val="20"/>
        </w:rPr>
        <w:br/>
        <w:t>COR-TEN® ist eine spezielle Art von legiertem Stahl, der ursprünglich in Schweden für den Einsatz unter extremen Bedingungen entwickelt wurde. Er ist bekannt für seine Fähigkeit, eine natürliche schützende Rostschicht (Patina) zu bilden, die die Oberfläche vor weiterer Korrosion schützt.</w:t>
      </w:r>
    </w:p>
    <w:p w14:paraId="1C0736CF" w14:textId="77777777" w:rsidR="002344BC" w:rsidRDefault="002344BC" w:rsidP="002344BC">
      <w:pPr>
        <w:rPr>
          <w:rFonts w:asciiTheme="minorHAnsi" w:hAnsiTheme="minorHAnsi" w:cstheme="minorHAnsi"/>
          <w:sz w:val="20"/>
          <w:szCs w:val="20"/>
        </w:rPr>
      </w:pPr>
      <w:r w:rsidRPr="002344BC">
        <w:rPr>
          <w:rFonts w:asciiTheme="minorHAnsi" w:hAnsiTheme="minorHAnsi" w:cstheme="minorHAnsi"/>
          <w:sz w:val="20"/>
          <w:szCs w:val="20"/>
        </w:rPr>
        <w:t>Im Gegensatz zu herkömmlichem Stahl muss COR-TEN® weder gestrichen noch anderweitig behandelt werden. Sein rostiges Aussehen ist kein Zeichen von Abbau, sondern Teil des Schutzes. Die dünne Rostschicht entsteht durch Witterungseinflüsse (Feuchtigkeit + Wechsel von Nass- und Trockenphasen). Diese Schicht stabilisiert sich mit der Zeit und breitet sich nicht weiter aus – sie bildet eine feste, stabile Oberfläche. Das Ergebnis ist ein wartungsfreies und äußerst langlebiges Material.</w:t>
      </w:r>
    </w:p>
    <w:p w14:paraId="04F5618F" w14:textId="77777777" w:rsidR="002344BC" w:rsidRPr="002344BC" w:rsidRDefault="002344BC" w:rsidP="002344BC">
      <w:pPr>
        <w:rPr>
          <w:rFonts w:asciiTheme="minorHAnsi" w:hAnsiTheme="minorHAnsi" w:cstheme="minorHAnsi"/>
          <w:sz w:val="20"/>
          <w:szCs w:val="20"/>
        </w:rPr>
      </w:pPr>
    </w:p>
    <w:p w14:paraId="5BCE60CA" w14:textId="77777777" w:rsidR="002344BC" w:rsidRDefault="002344BC" w:rsidP="002344BC">
      <w:pPr>
        <w:rPr>
          <w:rFonts w:asciiTheme="minorHAnsi" w:hAnsiTheme="minorHAnsi" w:cstheme="minorHAnsi"/>
          <w:sz w:val="20"/>
          <w:szCs w:val="20"/>
        </w:rPr>
      </w:pPr>
      <w:r w:rsidRPr="002344BC">
        <w:rPr>
          <w:rFonts w:asciiTheme="minorHAnsi" w:hAnsiTheme="minorHAnsi" w:cstheme="minorHAnsi"/>
          <w:b/>
          <w:bCs/>
          <w:sz w:val="20"/>
          <w:szCs w:val="20"/>
        </w:rPr>
        <w:t>Wie verändert sich COR-TEN® im Laufe der Zeit?</w:t>
      </w:r>
      <w:r w:rsidRPr="002344BC">
        <w:rPr>
          <w:rFonts w:asciiTheme="minorHAnsi" w:hAnsiTheme="minorHAnsi" w:cstheme="minorHAnsi"/>
          <w:sz w:val="20"/>
          <w:szCs w:val="20"/>
        </w:rPr>
        <w:br/>
        <w:t>Nach dem Auspacken ist das Material hell, metallisch und weist leichte Produktionsspuren auf. Diese verschwinden jedoch während der Oxidation vollständig.</w:t>
      </w:r>
    </w:p>
    <w:p w14:paraId="71288A5D" w14:textId="77777777" w:rsidR="002344BC" w:rsidRPr="002344BC" w:rsidRDefault="002344BC" w:rsidP="002344BC">
      <w:pPr>
        <w:rPr>
          <w:rFonts w:asciiTheme="minorHAnsi" w:hAnsiTheme="minorHAnsi" w:cstheme="minorHAnsi"/>
          <w:sz w:val="20"/>
          <w:szCs w:val="20"/>
        </w:rPr>
      </w:pPr>
    </w:p>
    <w:p w14:paraId="17640B10" w14:textId="77777777" w:rsidR="002344BC" w:rsidRPr="002344BC" w:rsidRDefault="002344BC" w:rsidP="002344BC">
      <w:pPr>
        <w:numPr>
          <w:ilvl w:val="0"/>
          <w:numId w:val="20"/>
        </w:numPr>
        <w:rPr>
          <w:rFonts w:asciiTheme="minorHAnsi" w:hAnsiTheme="minorHAnsi" w:cstheme="minorHAnsi"/>
          <w:sz w:val="20"/>
          <w:szCs w:val="20"/>
        </w:rPr>
      </w:pPr>
      <w:r w:rsidRPr="002344BC">
        <w:rPr>
          <w:rFonts w:asciiTheme="minorHAnsi" w:hAnsiTheme="minorHAnsi" w:cstheme="minorHAnsi"/>
          <w:b/>
          <w:bCs/>
          <w:sz w:val="20"/>
          <w:szCs w:val="20"/>
        </w:rPr>
        <w:t>0–2 Wochen:</w:t>
      </w:r>
      <w:r w:rsidRPr="002344BC">
        <w:rPr>
          <w:rFonts w:asciiTheme="minorHAnsi" w:hAnsiTheme="minorHAnsi" w:cstheme="minorHAnsi"/>
          <w:sz w:val="20"/>
          <w:szCs w:val="20"/>
        </w:rPr>
        <w:t xml:space="preserve"> Der Stahl beginnt nachzudunkeln, erste Anzeichen von Oxidation treten auf.</w:t>
      </w:r>
    </w:p>
    <w:p w14:paraId="74092AF1" w14:textId="77777777" w:rsidR="002344BC" w:rsidRPr="002344BC" w:rsidRDefault="002344BC" w:rsidP="002344BC">
      <w:pPr>
        <w:numPr>
          <w:ilvl w:val="0"/>
          <w:numId w:val="20"/>
        </w:numPr>
        <w:rPr>
          <w:rFonts w:asciiTheme="minorHAnsi" w:hAnsiTheme="minorHAnsi" w:cstheme="minorHAnsi"/>
          <w:sz w:val="20"/>
          <w:szCs w:val="20"/>
        </w:rPr>
      </w:pPr>
      <w:r w:rsidRPr="002344BC">
        <w:rPr>
          <w:rFonts w:asciiTheme="minorHAnsi" w:hAnsiTheme="minorHAnsi" w:cstheme="minorHAnsi"/>
          <w:b/>
          <w:bCs/>
          <w:sz w:val="20"/>
          <w:szCs w:val="20"/>
        </w:rPr>
        <w:t>2–10 Wochen:</w:t>
      </w:r>
      <w:r w:rsidRPr="002344BC">
        <w:rPr>
          <w:rFonts w:asciiTheme="minorHAnsi" w:hAnsiTheme="minorHAnsi" w:cstheme="minorHAnsi"/>
          <w:sz w:val="20"/>
          <w:szCs w:val="20"/>
        </w:rPr>
        <w:t xml:space="preserve"> Schnelle Rostentwicklung – goldrostige Farbe, häufig mit Farbverläufen.</w:t>
      </w:r>
    </w:p>
    <w:p w14:paraId="1EC1605B" w14:textId="77777777" w:rsidR="002344BC" w:rsidRPr="002344BC" w:rsidRDefault="002344BC" w:rsidP="002344BC">
      <w:pPr>
        <w:numPr>
          <w:ilvl w:val="0"/>
          <w:numId w:val="20"/>
        </w:numPr>
        <w:rPr>
          <w:rFonts w:asciiTheme="minorHAnsi" w:hAnsiTheme="minorHAnsi" w:cstheme="minorHAnsi"/>
          <w:sz w:val="20"/>
          <w:szCs w:val="20"/>
        </w:rPr>
      </w:pPr>
      <w:r w:rsidRPr="002344BC">
        <w:rPr>
          <w:rFonts w:asciiTheme="minorHAnsi" w:hAnsiTheme="minorHAnsi" w:cstheme="minorHAnsi"/>
          <w:b/>
          <w:bCs/>
          <w:sz w:val="20"/>
          <w:szCs w:val="20"/>
        </w:rPr>
        <w:t>2–12 Monate:</w:t>
      </w:r>
      <w:r w:rsidRPr="002344BC">
        <w:rPr>
          <w:rFonts w:asciiTheme="minorHAnsi" w:hAnsiTheme="minorHAnsi" w:cstheme="minorHAnsi"/>
          <w:sz w:val="20"/>
          <w:szCs w:val="20"/>
        </w:rPr>
        <w:t xml:space="preserve"> Die Oberfläche stabilisiert sich zu einem tieferen, satten braun-orangen Farbton.</w:t>
      </w:r>
    </w:p>
    <w:p w14:paraId="7B9A3FD2" w14:textId="77777777" w:rsidR="002344BC" w:rsidRDefault="002344BC" w:rsidP="002344BC">
      <w:pPr>
        <w:numPr>
          <w:ilvl w:val="0"/>
          <w:numId w:val="20"/>
        </w:numPr>
        <w:rPr>
          <w:rFonts w:asciiTheme="minorHAnsi" w:hAnsiTheme="minorHAnsi" w:cstheme="minorHAnsi"/>
          <w:sz w:val="20"/>
          <w:szCs w:val="20"/>
        </w:rPr>
      </w:pPr>
      <w:r w:rsidRPr="002344BC">
        <w:rPr>
          <w:rFonts w:asciiTheme="minorHAnsi" w:hAnsiTheme="minorHAnsi" w:cstheme="minorHAnsi"/>
          <w:b/>
          <w:bCs/>
          <w:sz w:val="20"/>
          <w:szCs w:val="20"/>
        </w:rPr>
        <w:t>&gt;12 Monate:</w:t>
      </w:r>
      <w:r w:rsidRPr="002344BC">
        <w:rPr>
          <w:rFonts w:asciiTheme="minorHAnsi" w:hAnsiTheme="minorHAnsi" w:cstheme="minorHAnsi"/>
          <w:sz w:val="20"/>
          <w:szCs w:val="20"/>
        </w:rPr>
        <w:t xml:space="preserve"> Die Patina ist ausgereift, nicht abfärbend und widerstandsfähig – sie verändert sich kaum noch.</w:t>
      </w:r>
    </w:p>
    <w:p w14:paraId="3114BE1C" w14:textId="77777777" w:rsidR="002344BC" w:rsidRPr="002344BC" w:rsidRDefault="002344BC" w:rsidP="002344BC">
      <w:pPr>
        <w:ind w:left="720"/>
        <w:rPr>
          <w:rFonts w:asciiTheme="minorHAnsi" w:hAnsiTheme="minorHAnsi" w:cstheme="minorHAnsi"/>
          <w:sz w:val="20"/>
          <w:szCs w:val="20"/>
        </w:rPr>
      </w:pPr>
    </w:p>
    <w:p w14:paraId="678F6767" w14:textId="77777777" w:rsidR="002344BC" w:rsidRDefault="002344BC" w:rsidP="002344BC">
      <w:pPr>
        <w:rPr>
          <w:rFonts w:asciiTheme="minorHAnsi" w:hAnsiTheme="minorHAnsi" w:cstheme="minorHAnsi"/>
          <w:sz w:val="20"/>
          <w:szCs w:val="20"/>
        </w:rPr>
      </w:pPr>
      <w:r w:rsidRPr="002344BC">
        <w:rPr>
          <w:rFonts w:asciiTheme="minorHAnsi" w:hAnsiTheme="minorHAnsi" w:cstheme="minorHAnsi"/>
          <w:sz w:val="20"/>
          <w:szCs w:val="20"/>
        </w:rPr>
        <w:t>Die Geschwindigkeit der Oxidation hängt vom Aufstellungsort ab. Im Schatten oder unter einem Dach verläuft sie langsamer als bei direkter Sonne und Regen.</w:t>
      </w:r>
    </w:p>
    <w:p w14:paraId="0F7C9DF8" w14:textId="77777777" w:rsidR="002344BC" w:rsidRPr="002344BC" w:rsidRDefault="002344BC" w:rsidP="002344BC">
      <w:pPr>
        <w:rPr>
          <w:rFonts w:asciiTheme="minorHAnsi" w:hAnsiTheme="minorHAnsi" w:cstheme="minorHAnsi"/>
          <w:sz w:val="20"/>
          <w:szCs w:val="20"/>
        </w:rPr>
      </w:pPr>
    </w:p>
    <w:p w14:paraId="037ECE09" w14:textId="77777777" w:rsidR="002344BC" w:rsidRDefault="002344BC" w:rsidP="002344BC">
      <w:pPr>
        <w:rPr>
          <w:rFonts w:asciiTheme="minorHAnsi" w:hAnsiTheme="minorHAnsi" w:cstheme="minorHAnsi"/>
          <w:sz w:val="20"/>
          <w:szCs w:val="20"/>
        </w:rPr>
      </w:pPr>
      <w:r w:rsidRPr="002344BC">
        <w:rPr>
          <w:rFonts w:asciiTheme="minorHAnsi" w:hAnsiTheme="minorHAnsi" w:cstheme="minorHAnsi"/>
          <w:b/>
          <w:bCs/>
          <w:sz w:val="20"/>
          <w:szCs w:val="20"/>
        </w:rPr>
        <w:t>Wichtiger Hinweis</w:t>
      </w:r>
      <w:r w:rsidRPr="002344BC">
        <w:rPr>
          <w:rFonts w:asciiTheme="minorHAnsi" w:hAnsiTheme="minorHAnsi" w:cstheme="minorHAnsi"/>
          <w:sz w:val="20"/>
          <w:szCs w:val="20"/>
        </w:rPr>
        <w:br/>
        <w:t>In der Anfangsphase gibt COR-TEN® rostiges Wasser ab, das Spuren hinterlassen kann. Wir empfehlen daher, den Pflanzkübel auf Untergründen wie Gras, Erde, Kies, Stein oder Sand zu platzieren. Nach der Stabilisierung der Patina kann der Pflanzkübel auch auf empfindlichere Flächen (Pflaster, Terrasse) gestellt werden.</w:t>
      </w:r>
    </w:p>
    <w:p w14:paraId="2FF093A6" w14:textId="77777777" w:rsidR="002344BC" w:rsidRPr="002344BC" w:rsidRDefault="002344BC" w:rsidP="002344BC">
      <w:pPr>
        <w:rPr>
          <w:rFonts w:asciiTheme="minorHAnsi" w:hAnsiTheme="minorHAnsi" w:cstheme="minorHAnsi"/>
          <w:sz w:val="20"/>
          <w:szCs w:val="20"/>
        </w:rPr>
      </w:pPr>
    </w:p>
    <w:p w14:paraId="32B2ED29" w14:textId="77777777" w:rsidR="002344BC" w:rsidRPr="002344BC" w:rsidRDefault="002344BC" w:rsidP="002344BC">
      <w:pPr>
        <w:rPr>
          <w:rFonts w:asciiTheme="minorHAnsi" w:hAnsiTheme="minorHAnsi" w:cstheme="minorHAnsi"/>
          <w:sz w:val="20"/>
          <w:szCs w:val="20"/>
        </w:rPr>
      </w:pPr>
      <w:r w:rsidRPr="002344BC">
        <w:rPr>
          <w:rFonts w:asciiTheme="minorHAnsi" w:hAnsiTheme="minorHAnsi" w:cstheme="minorHAnsi"/>
          <w:b/>
          <w:bCs/>
          <w:sz w:val="20"/>
          <w:szCs w:val="20"/>
        </w:rPr>
        <w:t>Garantie:</w:t>
      </w:r>
    </w:p>
    <w:p w14:paraId="15411916" w14:textId="77777777" w:rsidR="002344BC" w:rsidRDefault="002344BC" w:rsidP="002344BC">
      <w:pPr>
        <w:numPr>
          <w:ilvl w:val="0"/>
          <w:numId w:val="21"/>
        </w:numPr>
        <w:rPr>
          <w:rFonts w:asciiTheme="minorHAnsi" w:hAnsiTheme="minorHAnsi" w:cstheme="minorHAnsi"/>
          <w:sz w:val="20"/>
          <w:szCs w:val="20"/>
        </w:rPr>
      </w:pPr>
      <w:r w:rsidRPr="002344BC">
        <w:rPr>
          <w:rFonts w:asciiTheme="minorHAnsi" w:hAnsiTheme="minorHAnsi" w:cstheme="minorHAnsi"/>
          <w:sz w:val="20"/>
          <w:szCs w:val="20"/>
        </w:rPr>
        <w:t>24 Monate</w:t>
      </w:r>
    </w:p>
    <w:p w14:paraId="7F9970ED" w14:textId="3C8E422A" w:rsidR="002344BC" w:rsidRDefault="002344BC">
      <w:pPr>
        <w:rPr>
          <w:rFonts w:asciiTheme="minorHAnsi" w:hAnsiTheme="minorHAnsi" w:cstheme="minorHAnsi"/>
          <w:sz w:val="20"/>
          <w:szCs w:val="20"/>
        </w:rPr>
      </w:pPr>
      <w:r>
        <w:rPr>
          <w:rFonts w:asciiTheme="minorHAnsi" w:hAnsiTheme="minorHAnsi" w:cstheme="minorHAnsi"/>
          <w:sz w:val="20"/>
          <w:szCs w:val="20"/>
        </w:rPr>
        <w:br w:type="page"/>
      </w:r>
    </w:p>
    <w:p w14:paraId="7D6C16A3" w14:textId="77777777" w:rsidR="002344BC" w:rsidRPr="002344BC" w:rsidRDefault="002344BC" w:rsidP="002344BC">
      <w:pPr>
        <w:rPr>
          <w:rFonts w:asciiTheme="minorHAnsi" w:hAnsiTheme="minorHAnsi" w:cstheme="minorHAnsi"/>
          <w:sz w:val="20"/>
          <w:szCs w:val="20"/>
        </w:rPr>
      </w:pPr>
      <w:r w:rsidRPr="002344BC">
        <w:rPr>
          <w:rFonts w:asciiTheme="minorHAnsi" w:hAnsiTheme="minorHAnsi" w:cstheme="minorHAnsi"/>
          <w:b/>
          <w:bCs/>
          <w:sz w:val="20"/>
          <w:szCs w:val="20"/>
        </w:rPr>
        <w:lastRenderedPageBreak/>
        <w:t>Kontakt:</w:t>
      </w:r>
    </w:p>
    <w:p w14:paraId="36AD6D84" w14:textId="77777777" w:rsidR="002344BC" w:rsidRPr="002344BC" w:rsidRDefault="002344BC" w:rsidP="002344BC">
      <w:pPr>
        <w:rPr>
          <w:rFonts w:asciiTheme="minorHAnsi" w:hAnsiTheme="minorHAnsi" w:cstheme="minorHAnsi"/>
          <w:sz w:val="20"/>
          <w:szCs w:val="20"/>
        </w:rPr>
      </w:pPr>
      <w:r w:rsidRPr="002344BC">
        <w:rPr>
          <w:rFonts w:asciiTheme="minorHAnsi" w:hAnsiTheme="minorHAnsi" w:cstheme="minorHAnsi"/>
          <w:sz w:val="20"/>
          <w:szCs w:val="20"/>
        </w:rPr>
        <w:t>Corgarden s.r.o.</w:t>
      </w:r>
      <w:r w:rsidRPr="002344BC">
        <w:rPr>
          <w:rFonts w:asciiTheme="minorHAnsi" w:hAnsiTheme="minorHAnsi" w:cstheme="minorHAnsi"/>
          <w:sz w:val="20"/>
          <w:szCs w:val="20"/>
        </w:rPr>
        <w:br/>
        <w:t>Jílovská 320, 252 45 Zvole u Prahy</w:t>
      </w:r>
      <w:r w:rsidRPr="002344BC">
        <w:rPr>
          <w:rFonts w:asciiTheme="minorHAnsi" w:hAnsiTheme="minorHAnsi" w:cstheme="minorHAnsi"/>
          <w:sz w:val="20"/>
          <w:szCs w:val="20"/>
        </w:rPr>
        <w:br/>
        <w:t xml:space="preserve">info@corgarden.cz, +420 777 729 234, </w:t>
      </w:r>
      <w:hyperlink r:id="rId16" w:tgtFrame="_new" w:history="1">
        <w:r w:rsidRPr="002344BC">
          <w:rPr>
            <w:rStyle w:val="Hypertextovodkaz"/>
            <w:rFonts w:asciiTheme="minorHAnsi" w:hAnsiTheme="minorHAnsi" w:cstheme="minorHAnsi"/>
            <w:sz w:val="20"/>
            <w:szCs w:val="20"/>
          </w:rPr>
          <w:t>www.corgarden.cz</w:t>
        </w:r>
      </w:hyperlink>
    </w:p>
    <w:p w14:paraId="593292EB" w14:textId="77777777" w:rsidR="002344BC" w:rsidRPr="00B55F33" w:rsidRDefault="002344BC" w:rsidP="00B55F33">
      <w:pPr>
        <w:rPr>
          <w:rFonts w:asciiTheme="minorHAnsi" w:hAnsiTheme="minorHAnsi" w:cstheme="minorHAnsi"/>
          <w:sz w:val="20"/>
          <w:szCs w:val="20"/>
        </w:rPr>
      </w:pPr>
    </w:p>
    <w:sectPr w:rsidR="002344BC" w:rsidRPr="00B55F33" w:rsidSect="00FD044D">
      <w:pgSz w:w="11906" w:h="16838"/>
      <w:pgMar w:top="567" w:right="567" w:bottom="851"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8162AB"/>
    <w:multiLevelType w:val="multilevel"/>
    <w:tmpl w:val="24064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A661B9"/>
    <w:multiLevelType w:val="multilevel"/>
    <w:tmpl w:val="6F22D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320128"/>
    <w:multiLevelType w:val="multilevel"/>
    <w:tmpl w:val="2D50C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EC5469"/>
    <w:multiLevelType w:val="multilevel"/>
    <w:tmpl w:val="30B85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D8B6A02"/>
    <w:multiLevelType w:val="multilevel"/>
    <w:tmpl w:val="27BE1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3F87753"/>
    <w:multiLevelType w:val="multilevel"/>
    <w:tmpl w:val="ECD66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5C2223D"/>
    <w:multiLevelType w:val="multilevel"/>
    <w:tmpl w:val="7BF84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6F35225"/>
    <w:multiLevelType w:val="multilevel"/>
    <w:tmpl w:val="48E03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8374C90"/>
    <w:multiLevelType w:val="multilevel"/>
    <w:tmpl w:val="10E69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8427338"/>
    <w:multiLevelType w:val="multilevel"/>
    <w:tmpl w:val="EB081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B8C1E54"/>
    <w:multiLevelType w:val="multilevel"/>
    <w:tmpl w:val="817AC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581218B"/>
    <w:multiLevelType w:val="multilevel"/>
    <w:tmpl w:val="F9888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C4941A2"/>
    <w:multiLevelType w:val="multilevel"/>
    <w:tmpl w:val="324E5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2EC5037"/>
    <w:multiLevelType w:val="multilevel"/>
    <w:tmpl w:val="3EA00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5356E67"/>
    <w:multiLevelType w:val="multilevel"/>
    <w:tmpl w:val="7708D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C4E41C6"/>
    <w:multiLevelType w:val="multilevel"/>
    <w:tmpl w:val="27BE0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F7C3FDE"/>
    <w:multiLevelType w:val="multilevel"/>
    <w:tmpl w:val="E9921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09C4E41"/>
    <w:multiLevelType w:val="multilevel"/>
    <w:tmpl w:val="8C842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1215515"/>
    <w:multiLevelType w:val="multilevel"/>
    <w:tmpl w:val="98F2F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5C314E5"/>
    <w:multiLevelType w:val="multilevel"/>
    <w:tmpl w:val="B31E0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CA76C6E"/>
    <w:multiLevelType w:val="multilevel"/>
    <w:tmpl w:val="EE060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43686979">
    <w:abstractNumId w:val="12"/>
  </w:num>
  <w:num w:numId="2" w16cid:durableId="1548301758">
    <w:abstractNumId w:val="18"/>
  </w:num>
  <w:num w:numId="3" w16cid:durableId="1582519765">
    <w:abstractNumId w:val="2"/>
  </w:num>
  <w:num w:numId="4" w16cid:durableId="1978950813">
    <w:abstractNumId w:val="9"/>
  </w:num>
  <w:num w:numId="5" w16cid:durableId="1969122712">
    <w:abstractNumId w:val="7"/>
  </w:num>
  <w:num w:numId="6" w16cid:durableId="1452632560">
    <w:abstractNumId w:val="6"/>
  </w:num>
  <w:num w:numId="7" w16cid:durableId="1373994075">
    <w:abstractNumId w:val="19"/>
  </w:num>
  <w:num w:numId="8" w16cid:durableId="1420062723">
    <w:abstractNumId w:val="16"/>
  </w:num>
  <w:num w:numId="9" w16cid:durableId="178005181">
    <w:abstractNumId w:val="20"/>
  </w:num>
  <w:num w:numId="10" w16cid:durableId="355694876">
    <w:abstractNumId w:val="3"/>
  </w:num>
  <w:num w:numId="11" w16cid:durableId="1213686598">
    <w:abstractNumId w:val="17"/>
  </w:num>
  <w:num w:numId="12" w16cid:durableId="1703899414">
    <w:abstractNumId w:val="4"/>
  </w:num>
  <w:num w:numId="13" w16cid:durableId="745879980">
    <w:abstractNumId w:val="5"/>
  </w:num>
  <w:num w:numId="14" w16cid:durableId="818151801">
    <w:abstractNumId w:val="8"/>
  </w:num>
  <w:num w:numId="15" w16cid:durableId="495994219">
    <w:abstractNumId w:val="10"/>
  </w:num>
  <w:num w:numId="16" w16cid:durableId="732123993">
    <w:abstractNumId w:val="0"/>
  </w:num>
  <w:num w:numId="17" w16cid:durableId="794445247">
    <w:abstractNumId w:val="11"/>
  </w:num>
  <w:num w:numId="18" w16cid:durableId="1493712900">
    <w:abstractNumId w:val="13"/>
  </w:num>
  <w:num w:numId="19" w16cid:durableId="537858201">
    <w:abstractNumId w:val="1"/>
  </w:num>
  <w:num w:numId="20" w16cid:durableId="2117434248">
    <w:abstractNumId w:val="15"/>
  </w:num>
  <w:num w:numId="21" w16cid:durableId="86725433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386"/>
    <w:rsid w:val="00011162"/>
    <w:rsid w:val="00083CE8"/>
    <w:rsid w:val="00150427"/>
    <w:rsid w:val="001571D0"/>
    <w:rsid w:val="00184190"/>
    <w:rsid w:val="001D7745"/>
    <w:rsid w:val="001F5595"/>
    <w:rsid w:val="00216386"/>
    <w:rsid w:val="002344BC"/>
    <w:rsid w:val="00243475"/>
    <w:rsid w:val="00493CE3"/>
    <w:rsid w:val="004A4BEB"/>
    <w:rsid w:val="005E6477"/>
    <w:rsid w:val="00615054"/>
    <w:rsid w:val="006C6730"/>
    <w:rsid w:val="006C7A85"/>
    <w:rsid w:val="00846191"/>
    <w:rsid w:val="00883961"/>
    <w:rsid w:val="00896FC2"/>
    <w:rsid w:val="0090308F"/>
    <w:rsid w:val="009D01E0"/>
    <w:rsid w:val="00A00EBF"/>
    <w:rsid w:val="00A03096"/>
    <w:rsid w:val="00A5688D"/>
    <w:rsid w:val="00AD2CAA"/>
    <w:rsid w:val="00B55F33"/>
    <w:rsid w:val="00BE2170"/>
    <w:rsid w:val="00C121CA"/>
    <w:rsid w:val="00D13100"/>
    <w:rsid w:val="00DE695C"/>
    <w:rsid w:val="00E0141C"/>
    <w:rsid w:val="00EC77AF"/>
    <w:rsid w:val="00ED1026"/>
    <w:rsid w:val="00FD044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F19C2"/>
  <w15:chartTrackingRefBased/>
  <w15:docId w15:val="{FD691645-1412-6544-AC0E-24D2217B8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s-CZ"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11162"/>
    <w:rPr>
      <w:rFonts w:ascii="Times New Roman" w:eastAsia="Times New Roman" w:hAnsi="Times New Roman" w:cs="Times New Roman"/>
      <w:kern w:val="0"/>
      <w:lang w:eastAsia="cs-CZ"/>
      <w14:ligatures w14:val="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011162"/>
    <w:pPr>
      <w:spacing w:before="100" w:beforeAutospacing="1" w:after="100" w:afterAutospacing="1"/>
    </w:pPr>
  </w:style>
  <w:style w:type="character" w:styleId="Siln">
    <w:name w:val="Strong"/>
    <w:basedOn w:val="Standardnpsmoodstavce"/>
    <w:uiPriority w:val="22"/>
    <w:qFormat/>
    <w:rsid w:val="00011162"/>
    <w:rPr>
      <w:b/>
      <w:bCs/>
    </w:rPr>
  </w:style>
  <w:style w:type="character" w:customStyle="1" w:styleId="apple-converted-space">
    <w:name w:val="apple-converted-space"/>
    <w:basedOn w:val="Standardnpsmoodstavce"/>
    <w:rsid w:val="00011162"/>
  </w:style>
  <w:style w:type="character" w:styleId="Hypertextovodkaz">
    <w:name w:val="Hyperlink"/>
    <w:basedOn w:val="Standardnpsmoodstavce"/>
    <w:uiPriority w:val="99"/>
    <w:unhideWhenUsed/>
    <w:rsid w:val="00DE695C"/>
    <w:rPr>
      <w:color w:val="0563C1" w:themeColor="hyperlink"/>
      <w:u w:val="single"/>
    </w:rPr>
  </w:style>
  <w:style w:type="character" w:styleId="Nevyeenzmnka">
    <w:name w:val="Unresolved Mention"/>
    <w:basedOn w:val="Standardnpsmoodstavce"/>
    <w:uiPriority w:val="99"/>
    <w:semiHidden/>
    <w:unhideWhenUsed/>
    <w:rsid w:val="00DE69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306626">
      <w:bodyDiv w:val="1"/>
      <w:marLeft w:val="0"/>
      <w:marRight w:val="0"/>
      <w:marTop w:val="0"/>
      <w:marBottom w:val="0"/>
      <w:divBdr>
        <w:top w:val="none" w:sz="0" w:space="0" w:color="auto"/>
        <w:left w:val="none" w:sz="0" w:space="0" w:color="auto"/>
        <w:bottom w:val="none" w:sz="0" w:space="0" w:color="auto"/>
        <w:right w:val="none" w:sz="0" w:space="0" w:color="auto"/>
      </w:divBdr>
    </w:div>
    <w:div w:id="1855148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hyperlink" Target="http://www.corgarden.cz/poradenstvi"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hyperlink" Target="http://www.corgarden.cz"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corgarden.cz" TargetMode="Externa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www.corgarden.cz/poradenstvi" TargetMode="External"/><Relationship Id="rId5" Type="http://schemas.openxmlformats.org/officeDocument/2006/relationships/image" Target="media/image1.emf"/><Relationship Id="rId15" Type="http://schemas.openxmlformats.org/officeDocument/2006/relationships/hyperlink" Target="http://www.corgarden.cz/poradenstvi" TargetMode="External"/><Relationship Id="rId10" Type="http://schemas.openxmlformats.org/officeDocument/2006/relationships/hyperlink" Target="http://www.corgarden.cz" TargetMode="External"/><Relationship Id="rId4" Type="http://schemas.openxmlformats.org/officeDocument/2006/relationships/webSettings" Target="webSettings.xml"/><Relationship Id="rId9" Type="http://schemas.openxmlformats.org/officeDocument/2006/relationships/hyperlink" Target="mailto:info@corgarden.cz" TargetMode="External"/><Relationship Id="rId14" Type="http://schemas.openxmlformats.org/officeDocument/2006/relationships/hyperlink" Target="http://www.corgarden.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67</TotalTime>
  <Pages>5</Pages>
  <Words>1620</Words>
  <Characters>9561</Characters>
  <Application>Microsoft Office Word</Application>
  <DocSecurity>0</DocSecurity>
  <Lines>79</Lines>
  <Paragraphs>22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Pavel Sebek</dc:creator>
  <cp:keywords/>
  <dc:description/>
  <cp:lastModifiedBy>Marketing Landema</cp:lastModifiedBy>
  <cp:revision>9</cp:revision>
  <cp:lastPrinted>2025-07-14T20:24:00Z</cp:lastPrinted>
  <dcterms:created xsi:type="dcterms:W3CDTF">2025-07-17T19:14:00Z</dcterms:created>
  <dcterms:modified xsi:type="dcterms:W3CDTF">2026-01-16T12:14:00Z</dcterms:modified>
</cp:coreProperties>
</file>